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B0C0F" w14:textId="37F363FF" w:rsidR="00DE3BB8" w:rsidRPr="00F72E14" w:rsidRDefault="00DE3BB8" w:rsidP="004F0D60">
      <w:pPr>
        <w:keepNext/>
        <w:keepLines/>
        <w:spacing w:before="240" w:after="0" w:line="240" w:lineRule="auto"/>
        <w:jc w:val="center"/>
        <w:outlineLvl w:val="1"/>
        <w:rPr>
          <w:b/>
          <w:lang w:val="es-ES"/>
        </w:rPr>
      </w:pPr>
      <w:bookmarkStart w:id="0" w:name="_Toc509095129"/>
      <w:r w:rsidRPr="003276AD">
        <w:rPr>
          <w:b/>
          <w:lang w:val="es-ES"/>
        </w:rPr>
        <w:t>Llam</w:t>
      </w:r>
      <w:r>
        <w:rPr>
          <w:b/>
          <w:lang w:val="es-ES"/>
        </w:rPr>
        <w:t>ad</w:t>
      </w:r>
      <w:r w:rsidRPr="003276AD">
        <w:rPr>
          <w:b/>
          <w:lang w:val="es-ES"/>
        </w:rPr>
        <w:t>o a Licitación</w:t>
      </w:r>
      <w:bookmarkEnd w:id="0"/>
      <w:r w:rsidRPr="003276AD">
        <w:rPr>
          <w:b/>
          <w:lang w:val="es-ES"/>
        </w:rPr>
        <w:t xml:space="preserve"> </w:t>
      </w:r>
      <w:bookmarkStart w:id="1" w:name="_Toc509095130"/>
      <w:r w:rsidRPr="00F72E14">
        <w:rPr>
          <w:b/>
          <w:lang w:val="es-ES"/>
        </w:rPr>
        <w:t>Argentina</w:t>
      </w:r>
      <w:bookmarkEnd w:id="1"/>
    </w:p>
    <w:p w14:paraId="2C1B37BF" w14:textId="674D5770" w:rsidR="00D92B9E" w:rsidRDefault="00D92B9E" w:rsidP="00DE3BB8">
      <w:pPr>
        <w:keepNext/>
        <w:keepLines/>
        <w:spacing w:after="0" w:line="240" w:lineRule="auto"/>
        <w:jc w:val="center"/>
        <w:outlineLvl w:val="1"/>
        <w:rPr>
          <w:b/>
          <w:lang w:val="es-ES"/>
        </w:rPr>
      </w:pPr>
      <w:bookmarkStart w:id="2" w:name="_Toc509095131"/>
      <w:r>
        <w:rPr>
          <w:b/>
          <w:lang w:val="es-ES"/>
        </w:rPr>
        <w:t>Ministerio de Producción y Trabajo de la Nación</w:t>
      </w:r>
    </w:p>
    <w:p w14:paraId="6A76B9EE" w14:textId="4EF87131" w:rsidR="00D92B9E" w:rsidRDefault="00D92B9E" w:rsidP="00DE3BB8">
      <w:pPr>
        <w:keepNext/>
        <w:keepLines/>
        <w:spacing w:after="0" w:line="240" w:lineRule="auto"/>
        <w:jc w:val="center"/>
        <w:outlineLvl w:val="1"/>
        <w:rPr>
          <w:b/>
          <w:lang w:val="es-ES"/>
        </w:rPr>
      </w:pPr>
      <w:r>
        <w:rPr>
          <w:b/>
          <w:lang w:val="es-ES"/>
        </w:rPr>
        <w:t>Dirección General de Programas y Proyectos Sectoriales y Especiales</w:t>
      </w:r>
    </w:p>
    <w:p w14:paraId="275A59A4" w14:textId="77777777" w:rsidR="00DE3BB8" w:rsidRPr="00F72E14" w:rsidRDefault="00DE3BB8" w:rsidP="00DE3BB8">
      <w:pPr>
        <w:keepNext/>
        <w:keepLines/>
        <w:spacing w:after="0" w:line="240" w:lineRule="auto"/>
        <w:jc w:val="center"/>
        <w:outlineLvl w:val="1"/>
        <w:rPr>
          <w:b/>
          <w:lang w:val="es-ES"/>
        </w:rPr>
      </w:pPr>
      <w:r w:rsidRPr="00F72E14">
        <w:rPr>
          <w:b/>
          <w:lang w:val="es-ES"/>
        </w:rPr>
        <w:t>Programa de Implementación del Régimen Nacional de Ventanilla Única de Comercio Exterior Argentino VUCE</w:t>
      </w:r>
      <w:bookmarkEnd w:id="2"/>
    </w:p>
    <w:p w14:paraId="502DB946" w14:textId="77777777" w:rsidR="00DE3BB8" w:rsidRPr="00F72E14" w:rsidRDefault="00DE3BB8" w:rsidP="00DE3BB8">
      <w:pPr>
        <w:keepNext/>
        <w:keepLines/>
        <w:spacing w:after="0" w:line="240" w:lineRule="auto"/>
        <w:jc w:val="center"/>
        <w:outlineLvl w:val="1"/>
        <w:rPr>
          <w:b/>
          <w:lang w:val="es-ES"/>
        </w:rPr>
      </w:pPr>
      <w:bookmarkStart w:id="3" w:name="_Toc509095132"/>
      <w:r w:rsidRPr="00F72E14">
        <w:rPr>
          <w:b/>
          <w:lang w:val="es-ES"/>
        </w:rPr>
        <w:t>Préstamo BID 3869/OC-AR</w:t>
      </w:r>
      <w:bookmarkEnd w:id="3"/>
    </w:p>
    <w:p w14:paraId="62330032" w14:textId="2A403D2C" w:rsidR="00D92B9E" w:rsidRDefault="00887B21" w:rsidP="00D92B9E">
      <w:pPr>
        <w:keepNext/>
        <w:keepLines/>
        <w:spacing w:after="0" w:line="240" w:lineRule="auto"/>
        <w:jc w:val="center"/>
        <w:outlineLvl w:val="1"/>
        <w:rPr>
          <w:b/>
          <w:lang w:val="es-ES"/>
        </w:rPr>
      </w:pPr>
      <w:r w:rsidRPr="00887B21">
        <w:rPr>
          <w:b/>
          <w:lang w:val="es-ES"/>
        </w:rPr>
        <w:t>VUCE-56-LPN-B</w:t>
      </w:r>
      <w:r w:rsidR="00D92B9E">
        <w:rPr>
          <w:b/>
          <w:lang w:val="es-ES"/>
        </w:rPr>
        <w:t>-LPN 01-2019: “</w:t>
      </w:r>
      <w:r w:rsidR="00D92B9E" w:rsidRPr="00F72E14">
        <w:rPr>
          <w:b/>
          <w:lang w:val="es-ES"/>
        </w:rPr>
        <w:t xml:space="preserve">Adquisición de </w:t>
      </w:r>
      <w:r w:rsidR="00D92B9E">
        <w:rPr>
          <w:b/>
          <w:lang w:val="es-ES"/>
        </w:rPr>
        <w:t xml:space="preserve">Sistema de Almacenamiento </w:t>
      </w:r>
      <w:proofErr w:type="spellStart"/>
      <w:r w:rsidR="00D92B9E">
        <w:rPr>
          <w:b/>
          <w:lang w:val="es-ES"/>
        </w:rPr>
        <w:t>All</w:t>
      </w:r>
      <w:proofErr w:type="spellEnd"/>
      <w:r w:rsidR="00D92B9E">
        <w:rPr>
          <w:b/>
          <w:lang w:val="es-ES"/>
        </w:rPr>
        <w:t xml:space="preserve">-Flash </w:t>
      </w:r>
      <w:r w:rsidR="00D92B9E">
        <w:rPr>
          <w:b/>
          <w:lang w:val="es-ES"/>
        </w:rPr>
        <w:t>“</w:t>
      </w:r>
    </w:p>
    <w:p w14:paraId="56C866F4" w14:textId="1716D696" w:rsidR="00DE3BB8" w:rsidRDefault="00DE3BB8" w:rsidP="00DE3BB8">
      <w:pPr>
        <w:keepNext/>
        <w:keepLines/>
        <w:spacing w:after="0" w:line="240" w:lineRule="auto"/>
        <w:jc w:val="center"/>
        <w:outlineLvl w:val="1"/>
        <w:rPr>
          <w:b/>
          <w:lang w:val="es-ES"/>
        </w:rPr>
      </w:pPr>
    </w:p>
    <w:p w14:paraId="017DA37B" w14:textId="2BA01519" w:rsidR="009B70E1" w:rsidRPr="00F72E14" w:rsidRDefault="009B70E1" w:rsidP="004F0D60">
      <w:pPr>
        <w:keepNext/>
        <w:keepLines/>
        <w:tabs>
          <w:tab w:val="left" w:pos="1605"/>
        </w:tabs>
        <w:spacing w:after="0" w:line="240" w:lineRule="auto"/>
        <w:outlineLvl w:val="1"/>
        <w:rPr>
          <w:b/>
          <w:lang w:val="es-ES"/>
        </w:rPr>
      </w:pPr>
    </w:p>
    <w:p w14:paraId="4BF561DA" w14:textId="77777777" w:rsidR="00DE3BB8" w:rsidRPr="004F0D60" w:rsidRDefault="00DE3BB8" w:rsidP="00046A3B">
      <w:pPr>
        <w:spacing w:after="0" w:line="240" w:lineRule="auto"/>
        <w:jc w:val="both"/>
        <w:rPr>
          <w:color w:val="000000" w:themeColor="text1"/>
          <w:spacing w:val="-2"/>
          <w:lang w:val="es-ES"/>
        </w:rPr>
      </w:pPr>
      <w:r>
        <w:rPr>
          <w:color w:val="000000" w:themeColor="text1"/>
          <w:spacing w:val="-2"/>
          <w:lang w:val="es-ES"/>
        </w:rPr>
        <w:t>1.-</w:t>
      </w:r>
      <w:r w:rsidRPr="00155F3A">
        <w:rPr>
          <w:color w:val="000000" w:themeColor="text1"/>
          <w:spacing w:val="-2"/>
          <w:lang w:val="es-ES"/>
        </w:rPr>
        <w:t xml:space="preserve">Este llamado a licitación se emite como </w:t>
      </w:r>
      <w:r w:rsidRPr="00887B21">
        <w:rPr>
          <w:color w:val="000000" w:themeColor="text1"/>
          <w:spacing w:val="-2"/>
          <w:lang w:val="es-ES"/>
        </w:rPr>
        <w:t xml:space="preserve">resultado del Aviso General de Adquisiciones que para este Proyecto fuese publicado en el </w:t>
      </w:r>
      <w:proofErr w:type="spellStart"/>
      <w:r w:rsidRPr="004F0D60">
        <w:rPr>
          <w:b/>
          <w:i/>
          <w:color w:val="000000" w:themeColor="text1"/>
          <w:spacing w:val="-2"/>
          <w:lang w:val="es-ES"/>
        </w:rPr>
        <w:t>Development</w:t>
      </w:r>
      <w:proofErr w:type="spellEnd"/>
      <w:r w:rsidRPr="004F0D60">
        <w:rPr>
          <w:b/>
          <w:i/>
          <w:color w:val="000000" w:themeColor="text1"/>
          <w:spacing w:val="-2"/>
          <w:lang w:val="es-ES"/>
        </w:rPr>
        <w:t xml:space="preserve"> Business</w:t>
      </w:r>
      <w:r w:rsidRPr="00887B21">
        <w:rPr>
          <w:i/>
          <w:color w:val="000000" w:themeColor="text1"/>
          <w:spacing w:val="-2"/>
          <w:lang w:val="es-ES"/>
        </w:rPr>
        <w:t>,</w:t>
      </w:r>
      <w:r w:rsidRPr="004F0D60">
        <w:rPr>
          <w:color w:val="000000" w:themeColor="text1"/>
          <w:spacing w:val="-2"/>
          <w:lang w:val="es-ES"/>
        </w:rPr>
        <w:t xml:space="preserve"> edición No.</w:t>
      </w:r>
      <w:r w:rsidRPr="004F0D60">
        <w:rPr>
          <w:rFonts w:cs="Arial"/>
          <w:sz w:val="20"/>
          <w:lang w:val="es-AR"/>
        </w:rPr>
        <w:t xml:space="preserve"> </w:t>
      </w:r>
      <w:r w:rsidRPr="004F0D60">
        <w:rPr>
          <w:color w:val="000000" w:themeColor="text1"/>
          <w:spacing w:val="-2"/>
          <w:lang w:val="es-ES"/>
        </w:rPr>
        <w:t>IDB10  de fecha 11/08/2017.</w:t>
      </w:r>
    </w:p>
    <w:p w14:paraId="1FB7BC91" w14:textId="4BA71061" w:rsidR="00DE3BB8" w:rsidRPr="004F0D60" w:rsidRDefault="00DE3BB8" w:rsidP="00046A3B">
      <w:pPr>
        <w:spacing w:after="0" w:line="240" w:lineRule="auto"/>
        <w:jc w:val="both"/>
        <w:rPr>
          <w:color w:val="000000" w:themeColor="text1"/>
          <w:spacing w:val="-2"/>
          <w:lang w:val="es-ES"/>
        </w:rPr>
      </w:pPr>
      <w:r w:rsidRPr="004F0D60">
        <w:rPr>
          <w:color w:val="000000" w:themeColor="text1"/>
          <w:spacing w:val="-2"/>
          <w:lang w:val="es-ES"/>
        </w:rPr>
        <w:t>2.-</w:t>
      </w:r>
      <w:r w:rsidR="00C75C10" w:rsidRPr="004F0D60">
        <w:rPr>
          <w:color w:val="000000" w:themeColor="text1"/>
          <w:spacing w:val="-2"/>
          <w:lang w:val="es-ES"/>
        </w:rPr>
        <w:t xml:space="preserve"> La República Argentina</w:t>
      </w:r>
      <w:r w:rsidRPr="004F0D60">
        <w:rPr>
          <w:color w:val="000000" w:themeColor="text1"/>
          <w:spacing w:val="-2"/>
          <w:lang w:val="es-ES"/>
        </w:rPr>
        <w:t xml:space="preserve">  ha recibido un financiamiento del Banco Interamericano de Desarrollo  para financiar el costo del Programa de Implementación del Régimen Nacional de Ventanilla Única de Comercio Exterior Argentino </w:t>
      </w:r>
      <w:r w:rsidR="009B70E1" w:rsidRPr="004F0D60">
        <w:rPr>
          <w:color w:val="000000" w:themeColor="text1"/>
          <w:spacing w:val="-2"/>
          <w:lang w:val="es-ES"/>
        </w:rPr>
        <w:t>(</w:t>
      </w:r>
      <w:r w:rsidRPr="004F0D60">
        <w:rPr>
          <w:color w:val="000000" w:themeColor="text1"/>
          <w:spacing w:val="-2"/>
          <w:lang w:val="es-ES"/>
        </w:rPr>
        <w:t>VUCE</w:t>
      </w:r>
      <w:r w:rsidR="009B70E1" w:rsidRPr="004F0D60">
        <w:rPr>
          <w:color w:val="000000" w:themeColor="text1"/>
          <w:spacing w:val="-2"/>
          <w:lang w:val="es-ES"/>
        </w:rPr>
        <w:t>A)</w:t>
      </w:r>
      <w:r w:rsidRPr="004F0D60">
        <w:rPr>
          <w:color w:val="000000" w:themeColor="text1"/>
          <w:spacing w:val="-2"/>
          <w:lang w:val="es-ES"/>
        </w:rPr>
        <w:t>, y se propone utilizar parte de los fondos de este financiamiento para efectuar los pagos bajo el Contrato de Préstamo BID 3869/OC-AR.</w:t>
      </w:r>
    </w:p>
    <w:p w14:paraId="68B72522" w14:textId="463E2957" w:rsidR="007754CF" w:rsidRPr="004F0D60" w:rsidRDefault="00DE3BB8" w:rsidP="00046A3B">
      <w:pPr>
        <w:spacing w:after="0" w:line="240" w:lineRule="auto"/>
        <w:jc w:val="both"/>
        <w:rPr>
          <w:color w:val="000000" w:themeColor="text1"/>
          <w:spacing w:val="-2"/>
          <w:lang w:val="es-ES"/>
        </w:rPr>
      </w:pPr>
      <w:r w:rsidRPr="004F0D60">
        <w:rPr>
          <w:iCs/>
          <w:color w:val="000000" w:themeColor="text1"/>
          <w:lang w:val="es-ES"/>
        </w:rPr>
        <w:t xml:space="preserve">3.-El Programa </w:t>
      </w:r>
      <w:r w:rsidRPr="004F0D60">
        <w:rPr>
          <w:color w:val="000000" w:themeColor="text1"/>
          <w:spacing w:val="-2"/>
          <w:lang w:val="es-ES"/>
        </w:rPr>
        <w:t>de Implementación del Régimen Nacional de Ventanilla Única de Comercio Exterior Argentino</w:t>
      </w:r>
      <w:r w:rsidRPr="004F0D60">
        <w:rPr>
          <w:iCs/>
          <w:color w:val="000000" w:themeColor="text1"/>
          <w:lang w:val="es-ES"/>
        </w:rPr>
        <w:t xml:space="preserve"> </w:t>
      </w:r>
      <w:r w:rsidR="009B70E1" w:rsidRPr="004F0D60">
        <w:rPr>
          <w:iCs/>
          <w:color w:val="000000" w:themeColor="text1"/>
          <w:lang w:val="es-ES"/>
        </w:rPr>
        <w:t>(</w:t>
      </w:r>
      <w:r w:rsidRPr="004F0D60">
        <w:rPr>
          <w:iCs/>
          <w:color w:val="000000" w:themeColor="text1"/>
          <w:lang w:val="es-ES"/>
        </w:rPr>
        <w:t>VUCE</w:t>
      </w:r>
      <w:r w:rsidR="009B70E1" w:rsidRPr="004F0D60">
        <w:rPr>
          <w:iCs/>
          <w:color w:val="000000" w:themeColor="text1"/>
          <w:lang w:val="es-ES"/>
        </w:rPr>
        <w:t>A)</w:t>
      </w:r>
      <w:r w:rsidRPr="004F0D60">
        <w:rPr>
          <w:iCs/>
          <w:color w:val="000000" w:themeColor="text1"/>
          <w:lang w:val="es-ES"/>
        </w:rPr>
        <w:t xml:space="preserve"> invita a los Oferentes elegibles a presentar </w:t>
      </w:r>
      <w:r w:rsidRPr="004F0D60">
        <w:rPr>
          <w:color w:val="000000" w:themeColor="text1"/>
          <w:spacing w:val="-2"/>
          <w:lang w:val="es-ES"/>
        </w:rPr>
        <w:t xml:space="preserve">ofertas selladas para Adquisición </w:t>
      </w:r>
      <w:r w:rsidR="009B70E1" w:rsidRPr="004F0D60">
        <w:rPr>
          <w:b/>
          <w:lang w:val="es-ES"/>
        </w:rPr>
        <w:t xml:space="preserve">de </w:t>
      </w:r>
      <w:r w:rsidR="007754CF" w:rsidRPr="004F0D60">
        <w:rPr>
          <w:b/>
          <w:lang w:val="es-ES"/>
        </w:rPr>
        <w:t xml:space="preserve">Sistema de Almacenamiento </w:t>
      </w:r>
      <w:proofErr w:type="spellStart"/>
      <w:r w:rsidR="007754CF" w:rsidRPr="004F0D60">
        <w:rPr>
          <w:b/>
          <w:lang w:val="es-ES"/>
        </w:rPr>
        <w:t>All</w:t>
      </w:r>
      <w:proofErr w:type="spellEnd"/>
      <w:r w:rsidR="007754CF" w:rsidRPr="004F0D60">
        <w:rPr>
          <w:b/>
          <w:lang w:val="es-ES"/>
        </w:rPr>
        <w:t>-Flash</w:t>
      </w:r>
      <w:r w:rsidR="00046A3B">
        <w:rPr>
          <w:b/>
          <w:lang w:val="es-ES"/>
        </w:rPr>
        <w:t>.</w:t>
      </w:r>
      <w:r w:rsidR="007754CF" w:rsidRPr="004F0D60">
        <w:rPr>
          <w:b/>
          <w:lang w:val="es-ES"/>
        </w:rPr>
        <w:t xml:space="preserve"> </w:t>
      </w:r>
    </w:p>
    <w:p w14:paraId="5518783F" w14:textId="41CDD02F" w:rsidR="00DE3BB8" w:rsidRPr="004F0D60" w:rsidRDefault="00DE3BB8" w:rsidP="00046A3B">
      <w:pPr>
        <w:spacing w:after="0" w:line="240" w:lineRule="auto"/>
        <w:jc w:val="both"/>
        <w:rPr>
          <w:color w:val="000000" w:themeColor="text1"/>
          <w:spacing w:val="-2"/>
          <w:lang w:val="es-ES"/>
        </w:rPr>
      </w:pPr>
      <w:r w:rsidRPr="004F0D60">
        <w:rPr>
          <w:color w:val="000000" w:themeColor="text1"/>
          <w:spacing w:val="-2"/>
          <w:lang w:val="es-ES"/>
        </w:rPr>
        <w:t xml:space="preserve">4.-La licitación se efectuará conforme a los procedimientos de Licitación Pública Nacional (LPN) establecidos en la publicación del Banco Interamericano de Desarrollo titulada </w:t>
      </w:r>
      <w:r w:rsidRPr="004F0D60">
        <w:rPr>
          <w:iCs/>
          <w:color w:val="000000" w:themeColor="text1"/>
          <w:spacing w:val="-2"/>
          <w:lang w:val="es-ES"/>
        </w:rPr>
        <w:t>Políticas para la Adquisición de Obras</w:t>
      </w:r>
      <w:r w:rsidRPr="004F0D60">
        <w:rPr>
          <w:color w:val="000000" w:themeColor="text1"/>
          <w:spacing w:val="-2"/>
          <w:lang w:val="es-ES"/>
        </w:rPr>
        <w:t xml:space="preserve"> y </w:t>
      </w:r>
      <w:r w:rsidRPr="004F0D60">
        <w:rPr>
          <w:iCs/>
          <w:color w:val="000000" w:themeColor="text1"/>
          <w:spacing w:val="-2"/>
          <w:lang w:val="es-ES"/>
        </w:rPr>
        <w:t>Bienes financiados por el Banco Interamericano de Desarrollo</w:t>
      </w:r>
      <w:r w:rsidR="0059239E">
        <w:rPr>
          <w:iCs/>
          <w:color w:val="000000" w:themeColor="text1"/>
          <w:spacing w:val="-2"/>
          <w:lang w:val="es-ES"/>
        </w:rPr>
        <w:t xml:space="preserve"> (GN-2349-9)</w:t>
      </w:r>
      <w:r w:rsidRPr="004F0D60">
        <w:rPr>
          <w:color w:val="000000" w:themeColor="text1"/>
          <w:spacing w:val="-2"/>
          <w:lang w:val="es-ES"/>
        </w:rPr>
        <w:t>, y está abierta a todos los Oferentes de países elegibles, según se definen en dichas normas.</w:t>
      </w:r>
    </w:p>
    <w:p w14:paraId="3EC0768A" w14:textId="13577171" w:rsidR="00FF1459" w:rsidRPr="004F0D60" w:rsidRDefault="00DE3BB8" w:rsidP="00046A3B">
      <w:pPr>
        <w:spacing w:after="0" w:line="240" w:lineRule="auto"/>
        <w:rPr>
          <w:color w:val="000000" w:themeColor="text1"/>
          <w:spacing w:val="-2"/>
          <w:lang w:val="es-ES"/>
        </w:rPr>
      </w:pPr>
      <w:r w:rsidRPr="004F0D60">
        <w:rPr>
          <w:color w:val="000000" w:themeColor="text1"/>
          <w:spacing w:val="-2"/>
          <w:lang w:val="es-ES"/>
        </w:rPr>
        <w:t xml:space="preserve">5.-Los Oferentes elegibles que </w:t>
      </w:r>
      <w:bookmarkStart w:id="4" w:name="_GoBack"/>
      <w:bookmarkEnd w:id="4"/>
      <w:r w:rsidRPr="004F0D60">
        <w:rPr>
          <w:color w:val="000000" w:themeColor="text1"/>
          <w:spacing w:val="-2"/>
          <w:lang w:val="es-ES"/>
        </w:rPr>
        <w:t xml:space="preserve">estén interesados podrán obtener información adicional de: Programa de Implementación del Régimen Nacional de Ventanilla Única de Comercio Exterior Argentino VUCE,  </w:t>
      </w:r>
      <w:r w:rsidR="009B70E1" w:rsidRPr="004F0D60">
        <w:rPr>
          <w:color w:val="000000" w:themeColor="text1"/>
          <w:spacing w:val="-2"/>
          <w:lang w:val="es-ES"/>
        </w:rPr>
        <w:t xml:space="preserve">escribiendo a </w:t>
      </w:r>
      <w:hyperlink r:id="rId7" w:history="1">
        <w:r w:rsidR="007754CF" w:rsidRPr="004F0D60">
          <w:rPr>
            <w:rStyle w:val="Hipervnculo"/>
            <w:rFonts w:ascii="Calibri" w:eastAsia="Calibri" w:hAnsi="Calibri"/>
            <w:lang w:val="es-AR"/>
          </w:rPr>
          <w:t>adquisicionesdiprose@produccion.gob.ar</w:t>
        </w:r>
      </w:hyperlink>
      <w:r w:rsidR="00FF1459" w:rsidRPr="00887B21">
        <w:rPr>
          <w:rStyle w:val="Hipervnculo"/>
          <w:color w:val="000000" w:themeColor="text1"/>
          <w:spacing w:val="-2"/>
          <w:u w:val="none"/>
          <w:lang w:val="es-ES"/>
        </w:rPr>
        <w:t xml:space="preserve"> </w:t>
      </w:r>
      <w:r w:rsidR="009B70E1" w:rsidRPr="004F0D60">
        <w:rPr>
          <w:rStyle w:val="Hipervnculo"/>
          <w:color w:val="000000" w:themeColor="text1"/>
          <w:spacing w:val="-2"/>
          <w:u w:val="none"/>
          <w:lang w:val="es-ES"/>
        </w:rPr>
        <w:t>Asimismo, podrán</w:t>
      </w:r>
      <w:r w:rsidR="007754CF" w:rsidRPr="00887B21">
        <w:rPr>
          <w:rStyle w:val="Hipervnculo"/>
          <w:color w:val="000000" w:themeColor="text1"/>
          <w:spacing w:val="-2"/>
          <w:lang w:val="es-ES"/>
        </w:rPr>
        <w:t xml:space="preserve"> </w:t>
      </w:r>
      <w:r w:rsidRPr="004F0D60">
        <w:rPr>
          <w:color w:val="000000" w:themeColor="text1"/>
          <w:spacing w:val="-2"/>
          <w:lang w:val="es-ES"/>
        </w:rPr>
        <w:t xml:space="preserve">revisar los documentos de licitación en la dirección indicada al final de este </w:t>
      </w:r>
      <w:r w:rsidR="009B70E1" w:rsidRPr="004F0D60">
        <w:rPr>
          <w:color w:val="000000" w:themeColor="text1"/>
          <w:spacing w:val="-2"/>
          <w:lang w:val="es-ES"/>
        </w:rPr>
        <w:t>l</w:t>
      </w:r>
      <w:r w:rsidRPr="004F0D60">
        <w:rPr>
          <w:color w:val="000000" w:themeColor="text1"/>
          <w:spacing w:val="-2"/>
          <w:lang w:val="es-ES"/>
        </w:rPr>
        <w:t>lamado de lunes a viernes</w:t>
      </w:r>
      <w:r w:rsidR="009B70E1" w:rsidRPr="004F0D60">
        <w:rPr>
          <w:color w:val="000000" w:themeColor="text1"/>
          <w:spacing w:val="-2"/>
          <w:lang w:val="es-ES"/>
        </w:rPr>
        <w:t xml:space="preserve"> e</w:t>
      </w:r>
      <w:r w:rsidR="007754CF" w:rsidRPr="004F0D60">
        <w:rPr>
          <w:color w:val="000000" w:themeColor="text1"/>
          <w:spacing w:val="-2"/>
          <w:lang w:val="es-ES"/>
        </w:rPr>
        <w:t>n</w:t>
      </w:r>
      <w:r w:rsidR="009B70E1" w:rsidRPr="004F0D60">
        <w:rPr>
          <w:color w:val="000000" w:themeColor="text1"/>
          <w:spacing w:val="-2"/>
          <w:lang w:val="es-ES"/>
        </w:rPr>
        <w:t xml:space="preserve"> el horario</w:t>
      </w:r>
      <w:r w:rsidRPr="004F0D60">
        <w:rPr>
          <w:color w:val="000000" w:themeColor="text1"/>
          <w:spacing w:val="-2"/>
          <w:lang w:val="es-ES"/>
        </w:rPr>
        <w:t xml:space="preserve"> de 12.00</w:t>
      </w:r>
      <w:r w:rsidR="009B70E1" w:rsidRPr="004F0D60">
        <w:rPr>
          <w:color w:val="000000" w:themeColor="text1"/>
          <w:spacing w:val="-2"/>
          <w:lang w:val="es-ES"/>
        </w:rPr>
        <w:t xml:space="preserve"> a</w:t>
      </w:r>
      <w:r w:rsidRPr="004F0D60">
        <w:rPr>
          <w:color w:val="000000" w:themeColor="text1"/>
          <w:spacing w:val="-2"/>
          <w:lang w:val="es-ES"/>
        </w:rPr>
        <w:t xml:space="preserve"> 16.</w:t>
      </w:r>
      <w:r w:rsidR="007754CF" w:rsidRPr="004F0D60">
        <w:rPr>
          <w:color w:val="000000" w:themeColor="text1"/>
          <w:spacing w:val="-2"/>
          <w:lang w:val="es-ES"/>
        </w:rPr>
        <w:t>00</w:t>
      </w:r>
      <w:r w:rsidR="00FF1459" w:rsidRPr="004F0D60">
        <w:rPr>
          <w:color w:val="000000" w:themeColor="text1"/>
          <w:spacing w:val="-2"/>
          <w:vertAlign w:val="superscript"/>
          <w:lang w:val="es-ES"/>
        </w:rPr>
        <w:t xml:space="preserve"> </w:t>
      </w:r>
      <w:proofErr w:type="spellStart"/>
      <w:r w:rsidR="00FF1459" w:rsidRPr="004F0D60">
        <w:rPr>
          <w:color w:val="000000" w:themeColor="text1"/>
          <w:spacing w:val="-2"/>
          <w:lang w:val="es-ES"/>
        </w:rPr>
        <w:t>hs</w:t>
      </w:r>
      <w:proofErr w:type="spellEnd"/>
      <w:r w:rsidR="00FF1459" w:rsidRPr="004F0D60">
        <w:rPr>
          <w:color w:val="000000" w:themeColor="text1"/>
          <w:spacing w:val="-2"/>
          <w:lang w:val="es-ES"/>
        </w:rPr>
        <w:t>.</w:t>
      </w:r>
    </w:p>
    <w:p w14:paraId="374CFE26" w14:textId="6634BBA1" w:rsidR="00FF1459" w:rsidRPr="004F0D60" w:rsidRDefault="00DE3BB8" w:rsidP="00046A3B">
      <w:pPr>
        <w:spacing w:after="0" w:line="240" w:lineRule="auto"/>
        <w:jc w:val="both"/>
        <w:rPr>
          <w:color w:val="000000" w:themeColor="text1"/>
          <w:spacing w:val="-2"/>
          <w:lang w:val="es-ES"/>
        </w:rPr>
      </w:pPr>
      <w:r w:rsidRPr="004F0D60">
        <w:rPr>
          <w:color w:val="000000" w:themeColor="text1"/>
          <w:spacing w:val="-2"/>
          <w:lang w:val="es-ES"/>
        </w:rPr>
        <w:t xml:space="preserve">6.-Los requisitos de calificaciones se encuentran en la Parte I Sección III Cláusulas IAO 34 a </w:t>
      </w:r>
      <w:proofErr w:type="spellStart"/>
      <w:r w:rsidRPr="004F0D60">
        <w:rPr>
          <w:color w:val="000000" w:themeColor="text1"/>
          <w:spacing w:val="-2"/>
          <w:lang w:val="es-ES"/>
        </w:rPr>
        <w:t>lAO</w:t>
      </w:r>
      <w:proofErr w:type="spellEnd"/>
      <w:r w:rsidRPr="004F0D60">
        <w:rPr>
          <w:color w:val="000000" w:themeColor="text1"/>
          <w:spacing w:val="-2"/>
          <w:lang w:val="es-ES"/>
        </w:rPr>
        <w:t xml:space="preserve"> 36, </w:t>
      </w:r>
      <w:r w:rsidR="00FF1459" w:rsidRPr="004F0D60">
        <w:rPr>
          <w:color w:val="000000" w:themeColor="text1"/>
          <w:spacing w:val="-2"/>
          <w:lang w:val="es-ES"/>
        </w:rPr>
        <w:t>m</w:t>
      </w:r>
      <w:r w:rsidRPr="004F0D60">
        <w:rPr>
          <w:color w:val="000000" w:themeColor="text1"/>
          <w:spacing w:val="-2"/>
          <w:lang w:val="es-ES"/>
        </w:rPr>
        <w:t>ayores detalles se proporcionan en los Documentos de Licitación</w:t>
      </w:r>
      <w:r w:rsidRPr="004F0D60">
        <w:rPr>
          <w:color w:val="000000" w:themeColor="text1"/>
          <w:spacing w:val="-2"/>
          <w:szCs w:val="24"/>
          <w:lang w:val="es-ES"/>
        </w:rPr>
        <w:t>.</w:t>
      </w:r>
    </w:p>
    <w:p w14:paraId="394C7C89" w14:textId="27818889" w:rsidR="00DE3BB8" w:rsidRPr="00D92B9E" w:rsidRDefault="00DE3BB8" w:rsidP="00046A3B">
      <w:pPr>
        <w:spacing w:after="0" w:line="240" w:lineRule="auto"/>
        <w:jc w:val="both"/>
        <w:rPr>
          <w:color w:val="000000" w:themeColor="text1"/>
          <w:spacing w:val="-2"/>
          <w:lang w:val="es-ES"/>
        </w:rPr>
      </w:pPr>
      <w:r w:rsidRPr="004F0D60">
        <w:rPr>
          <w:color w:val="000000" w:themeColor="text1"/>
          <w:spacing w:val="-2"/>
          <w:lang w:val="es-ES"/>
        </w:rPr>
        <w:t xml:space="preserve">7.-Los Oferentes interesados podrán solicitar y/o retirar un juego completo de los Documentos de </w:t>
      </w:r>
      <w:r w:rsidRPr="00D92B9E">
        <w:rPr>
          <w:color w:val="000000" w:themeColor="text1"/>
          <w:spacing w:val="-2"/>
          <w:lang w:val="es-ES"/>
        </w:rPr>
        <w:t xml:space="preserve">Licitación en </w:t>
      </w:r>
      <w:r w:rsidRPr="00D92B9E">
        <w:rPr>
          <w:i/>
          <w:color w:val="000000" w:themeColor="text1"/>
          <w:spacing w:val="-2"/>
          <w:lang w:val="es-ES"/>
        </w:rPr>
        <w:t>castellano</w:t>
      </w:r>
      <w:r w:rsidRPr="00D92B9E">
        <w:rPr>
          <w:color w:val="000000" w:themeColor="text1"/>
          <w:spacing w:val="-2"/>
          <w:lang w:val="es-ES"/>
        </w:rPr>
        <w:t xml:space="preserve">, mediante presentación de una solicitud por escrito a la dirección indicada al final de este </w:t>
      </w:r>
      <w:r w:rsidR="00FF1459" w:rsidRPr="00D92B9E">
        <w:rPr>
          <w:color w:val="000000" w:themeColor="text1"/>
          <w:spacing w:val="-2"/>
          <w:lang w:val="es-ES"/>
        </w:rPr>
        <w:t>l</w:t>
      </w:r>
      <w:r w:rsidRPr="00D92B9E">
        <w:rPr>
          <w:color w:val="000000" w:themeColor="text1"/>
          <w:spacing w:val="-2"/>
          <w:lang w:val="es-ES"/>
        </w:rPr>
        <w:t>lamado, de manera gratuita</w:t>
      </w:r>
      <w:r w:rsidRPr="00D92B9E">
        <w:rPr>
          <w:i/>
          <w:color w:val="000000" w:themeColor="text1"/>
          <w:spacing w:val="-2"/>
          <w:lang w:val="es-ES"/>
        </w:rPr>
        <w:t>.</w:t>
      </w:r>
      <w:r w:rsidRPr="00D92B9E">
        <w:rPr>
          <w:color w:val="000000" w:themeColor="text1"/>
          <w:spacing w:val="-2"/>
          <w:lang w:val="es-ES"/>
        </w:rPr>
        <w:t xml:space="preserve"> El documento será enviado por correo electrónico</w:t>
      </w:r>
      <w:r w:rsidRPr="00D92B9E">
        <w:rPr>
          <w:i/>
          <w:color w:val="000000" w:themeColor="text1"/>
          <w:spacing w:val="-2"/>
          <w:lang w:val="es-ES"/>
        </w:rPr>
        <w:t>.</w:t>
      </w:r>
    </w:p>
    <w:p w14:paraId="46526764" w14:textId="6C33C6EB" w:rsidR="00C75C10" w:rsidRPr="00D92B9E" w:rsidRDefault="00DE3BB8" w:rsidP="00046A3B">
      <w:pPr>
        <w:pStyle w:val="Textocomentario"/>
        <w:jc w:val="both"/>
        <w:rPr>
          <w:rFonts w:asciiTheme="minorHAnsi" w:eastAsiaTheme="minorHAnsi" w:hAnsiTheme="minorHAnsi" w:cstheme="minorBidi"/>
          <w:color w:val="000000" w:themeColor="text1"/>
          <w:spacing w:val="-2"/>
          <w:sz w:val="22"/>
          <w:szCs w:val="22"/>
          <w:lang w:val="es-ES"/>
        </w:rPr>
      </w:pPr>
      <w:r w:rsidRPr="00D92B9E">
        <w:rPr>
          <w:rFonts w:asciiTheme="minorHAnsi" w:eastAsiaTheme="minorHAnsi" w:hAnsiTheme="minorHAnsi" w:cstheme="minorBidi"/>
          <w:color w:val="000000" w:themeColor="text1"/>
          <w:spacing w:val="-2"/>
          <w:sz w:val="22"/>
          <w:szCs w:val="22"/>
          <w:lang w:val="es-ES"/>
        </w:rPr>
        <w:t xml:space="preserve">8.-Las ofertas deberán hacerse llegar a la dirección indicada abajo, </w:t>
      </w:r>
      <w:r w:rsidRPr="00D92B9E">
        <w:rPr>
          <w:rFonts w:asciiTheme="minorHAnsi" w:eastAsiaTheme="minorHAnsi" w:hAnsiTheme="minorHAnsi" w:cstheme="minorBidi"/>
          <w:b/>
          <w:color w:val="000000" w:themeColor="text1"/>
          <w:spacing w:val="-2"/>
          <w:sz w:val="22"/>
          <w:szCs w:val="22"/>
          <w:lang w:val="es-ES"/>
        </w:rPr>
        <w:t xml:space="preserve">a más tardar </w:t>
      </w:r>
      <w:r w:rsidR="009B70E1" w:rsidRPr="00D92B9E">
        <w:rPr>
          <w:rFonts w:asciiTheme="minorHAnsi" w:eastAsiaTheme="minorHAnsi" w:hAnsiTheme="minorHAnsi" w:cstheme="minorBidi"/>
          <w:b/>
          <w:color w:val="000000" w:themeColor="text1"/>
          <w:spacing w:val="-2"/>
          <w:sz w:val="22"/>
          <w:szCs w:val="22"/>
          <w:lang w:val="es-ES"/>
        </w:rPr>
        <w:t>hasta las</w:t>
      </w:r>
      <w:r w:rsidRPr="00D92B9E">
        <w:rPr>
          <w:rFonts w:asciiTheme="minorHAnsi" w:eastAsiaTheme="minorHAnsi" w:hAnsiTheme="minorHAnsi" w:cstheme="minorBidi"/>
          <w:b/>
          <w:color w:val="000000" w:themeColor="text1"/>
          <w:spacing w:val="-2"/>
          <w:sz w:val="22"/>
          <w:szCs w:val="22"/>
          <w:lang w:val="es-ES"/>
        </w:rPr>
        <w:t xml:space="preserve"> 15.</w:t>
      </w:r>
      <w:r w:rsidR="00D92B9E" w:rsidRPr="00D92B9E">
        <w:rPr>
          <w:rFonts w:asciiTheme="minorHAnsi" w:eastAsiaTheme="minorHAnsi" w:hAnsiTheme="minorHAnsi" w:cstheme="minorBidi"/>
          <w:b/>
          <w:color w:val="000000" w:themeColor="text1"/>
          <w:spacing w:val="-2"/>
          <w:sz w:val="22"/>
          <w:szCs w:val="22"/>
          <w:lang w:val="es-ES"/>
        </w:rPr>
        <w:t>0</w:t>
      </w:r>
      <w:r w:rsidRPr="00D92B9E">
        <w:rPr>
          <w:rFonts w:asciiTheme="minorHAnsi" w:eastAsiaTheme="minorHAnsi" w:hAnsiTheme="minorHAnsi" w:cstheme="minorBidi"/>
          <w:b/>
          <w:color w:val="000000" w:themeColor="text1"/>
          <w:spacing w:val="-2"/>
          <w:sz w:val="22"/>
          <w:szCs w:val="22"/>
          <w:lang w:val="es-ES"/>
        </w:rPr>
        <w:t xml:space="preserve">0 </w:t>
      </w:r>
      <w:proofErr w:type="spellStart"/>
      <w:r w:rsidRPr="00D92B9E">
        <w:rPr>
          <w:rFonts w:asciiTheme="minorHAnsi" w:eastAsiaTheme="minorHAnsi" w:hAnsiTheme="minorHAnsi" w:cstheme="minorBidi"/>
          <w:b/>
          <w:color w:val="000000" w:themeColor="text1"/>
          <w:spacing w:val="-2"/>
          <w:sz w:val="22"/>
          <w:szCs w:val="22"/>
          <w:lang w:val="es-ES"/>
        </w:rPr>
        <w:t>h</w:t>
      </w:r>
      <w:r w:rsidR="007754CF" w:rsidRPr="00D92B9E">
        <w:rPr>
          <w:rFonts w:asciiTheme="minorHAnsi" w:eastAsiaTheme="minorHAnsi" w:hAnsiTheme="minorHAnsi" w:cstheme="minorBidi"/>
          <w:b/>
          <w:color w:val="000000" w:themeColor="text1"/>
          <w:spacing w:val="-2"/>
          <w:sz w:val="22"/>
          <w:szCs w:val="22"/>
          <w:lang w:val="es-ES"/>
        </w:rPr>
        <w:t>s</w:t>
      </w:r>
      <w:proofErr w:type="spellEnd"/>
      <w:r w:rsidR="00FF1459" w:rsidRPr="00D92B9E">
        <w:rPr>
          <w:rFonts w:asciiTheme="minorHAnsi" w:eastAsiaTheme="minorHAnsi" w:hAnsiTheme="minorHAnsi" w:cstheme="minorBidi"/>
          <w:b/>
          <w:color w:val="000000" w:themeColor="text1"/>
          <w:spacing w:val="-2"/>
          <w:sz w:val="22"/>
          <w:szCs w:val="22"/>
          <w:lang w:val="es-ES"/>
        </w:rPr>
        <w:t>.</w:t>
      </w:r>
      <w:r w:rsidRPr="00D92B9E">
        <w:rPr>
          <w:rFonts w:asciiTheme="minorHAnsi" w:eastAsiaTheme="minorHAnsi" w:hAnsiTheme="minorHAnsi" w:cstheme="minorBidi"/>
          <w:b/>
          <w:color w:val="000000" w:themeColor="text1"/>
          <w:spacing w:val="-2"/>
          <w:sz w:val="22"/>
          <w:szCs w:val="22"/>
          <w:lang w:val="es-ES"/>
        </w:rPr>
        <w:t xml:space="preserve"> de </w:t>
      </w:r>
      <w:r w:rsidR="00D92B9E" w:rsidRPr="00D92B9E">
        <w:rPr>
          <w:rFonts w:asciiTheme="minorHAnsi" w:eastAsiaTheme="minorHAnsi" w:hAnsiTheme="minorHAnsi" w:cstheme="minorBidi"/>
          <w:b/>
          <w:color w:val="000000" w:themeColor="text1"/>
          <w:spacing w:val="-2"/>
          <w:sz w:val="22"/>
          <w:szCs w:val="22"/>
          <w:lang w:val="es-ES"/>
        </w:rPr>
        <w:t>04</w:t>
      </w:r>
      <w:r w:rsidRPr="00D92B9E">
        <w:rPr>
          <w:rFonts w:asciiTheme="minorHAnsi" w:eastAsiaTheme="minorHAnsi" w:hAnsiTheme="minorHAnsi" w:cstheme="minorBidi"/>
          <w:b/>
          <w:color w:val="000000" w:themeColor="text1"/>
          <w:spacing w:val="-2"/>
          <w:sz w:val="22"/>
          <w:szCs w:val="22"/>
          <w:lang w:val="es-ES"/>
        </w:rPr>
        <w:t xml:space="preserve"> de </w:t>
      </w:r>
      <w:r w:rsidR="00D92B9E" w:rsidRPr="00D92B9E">
        <w:rPr>
          <w:rFonts w:asciiTheme="minorHAnsi" w:eastAsiaTheme="minorHAnsi" w:hAnsiTheme="minorHAnsi" w:cstheme="minorBidi"/>
          <w:b/>
          <w:color w:val="000000" w:themeColor="text1"/>
          <w:spacing w:val="-2"/>
          <w:sz w:val="22"/>
          <w:szCs w:val="22"/>
          <w:lang w:val="es-ES"/>
        </w:rPr>
        <w:t>Septiembre</w:t>
      </w:r>
      <w:r w:rsidRPr="00D92B9E">
        <w:rPr>
          <w:rFonts w:asciiTheme="minorHAnsi" w:eastAsiaTheme="minorHAnsi" w:hAnsiTheme="minorHAnsi" w:cstheme="minorBidi"/>
          <w:b/>
          <w:color w:val="000000" w:themeColor="text1"/>
          <w:spacing w:val="-2"/>
          <w:sz w:val="22"/>
          <w:szCs w:val="22"/>
          <w:lang w:val="es-ES"/>
        </w:rPr>
        <w:t xml:space="preserve"> de 201</w:t>
      </w:r>
      <w:r w:rsidR="00046A3B" w:rsidRPr="00D92B9E">
        <w:rPr>
          <w:rFonts w:asciiTheme="minorHAnsi" w:eastAsiaTheme="minorHAnsi" w:hAnsiTheme="minorHAnsi" w:cstheme="minorBidi"/>
          <w:b/>
          <w:color w:val="000000" w:themeColor="text1"/>
          <w:spacing w:val="-2"/>
          <w:sz w:val="22"/>
          <w:szCs w:val="22"/>
          <w:lang w:val="es-ES"/>
        </w:rPr>
        <w:t>9</w:t>
      </w:r>
      <w:r w:rsidRPr="00D92B9E">
        <w:rPr>
          <w:rFonts w:asciiTheme="minorHAnsi" w:eastAsiaTheme="minorHAnsi" w:hAnsiTheme="minorHAnsi" w:cstheme="minorBidi"/>
          <w:color w:val="000000" w:themeColor="text1"/>
          <w:spacing w:val="-2"/>
          <w:sz w:val="22"/>
          <w:szCs w:val="22"/>
          <w:lang w:val="es-ES"/>
        </w:rPr>
        <w:t xml:space="preserve">. Ofertas electrónicas </w:t>
      </w:r>
      <w:r w:rsidRPr="00D92B9E">
        <w:rPr>
          <w:rFonts w:asciiTheme="minorHAnsi" w:eastAsiaTheme="minorHAnsi" w:hAnsiTheme="minorHAnsi" w:cstheme="minorBidi"/>
          <w:b/>
          <w:color w:val="000000" w:themeColor="text1"/>
          <w:spacing w:val="-2"/>
          <w:sz w:val="22"/>
          <w:szCs w:val="22"/>
          <w:lang w:val="es-ES"/>
        </w:rPr>
        <w:t>no serán</w:t>
      </w:r>
      <w:r w:rsidRPr="00D92B9E">
        <w:rPr>
          <w:rFonts w:asciiTheme="minorHAnsi" w:eastAsiaTheme="minorHAnsi" w:hAnsiTheme="minorHAnsi" w:cstheme="minorBidi"/>
          <w:color w:val="000000" w:themeColor="text1"/>
          <w:spacing w:val="-2"/>
          <w:sz w:val="22"/>
          <w:szCs w:val="22"/>
          <w:lang w:val="es-ES"/>
        </w:rPr>
        <w:t xml:space="preserve"> permitidas. Las ofertas que se reciban fuera de plazo serán rechazadas. Las ofertas se abrirán en presencia de los representantes </w:t>
      </w:r>
      <w:r w:rsidRPr="00D92B9E">
        <w:rPr>
          <w:rFonts w:asciiTheme="minorHAnsi" w:eastAsiaTheme="minorHAnsi" w:hAnsiTheme="minorHAnsi" w:cstheme="minorBidi"/>
          <w:b/>
          <w:color w:val="000000" w:themeColor="text1"/>
          <w:spacing w:val="-2"/>
          <w:sz w:val="22"/>
          <w:szCs w:val="22"/>
          <w:lang w:val="es-ES"/>
        </w:rPr>
        <w:t>de los Oferentes que deseen asistir en persona en la dirección indicada al final de este Llamado, a las 1</w:t>
      </w:r>
      <w:r w:rsidR="00D92B9E" w:rsidRPr="00D92B9E">
        <w:rPr>
          <w:rFonts w:asciiTheme="minorHAnsi" w:eastAsiaTheme="minorHAnsi" w:hAnsiTheme="minorHAnsi" w:cstheme="minorBidi"/>
          <w:b/>
          <w:color w:val="000000" w:themeColor="text1"/>
          <w:spacing w:val="-2"/>
          <w:sz w:val="22"/>
          <w:szCs w:val="22"/>
          <w:lang w:val="es-ES"/>
        </w:rPr>
        <w:t>5</w:t>
      </w:r>
      <w:r w:rsidR="007754CF" w:rsidRPr="00D92B9E">
        <w:rPr>
          <w:rFonts w:asciiTheme="minorHAnsi" w:eastAsiaTheme="minorHAnsi" w:hAnsiTheme="minorHAnsi" w:cstheme="minorBidi"/>
          <w:b/>
          <w:color w:val="000000" w:themeColor="text1"/>
          <w:spacing w:val="-2"/>
          <w:sz w:val="22"/>
          <w:szCs w:val="22"/>
          <w:lang w:val="es-ES"/>
        </w:rPr>
        <w:t>:</w:t>
      </w:r>
      <w:r w:rsidR="00D92B9E" w:rsidRPr="00D92B9E">
        <w:rPr>
          <w:rFonts w:asciiTheme="minorHAnsi" w:eastAsiaTheme="minorHAnsi" w:hAnsiTheme="minorHAnsi" w:cstheme="minorBidi"/>
          <w:b/>
          <w:color w:val="000000" w:themeColor="text1"/>
          <w:spacing w:val="-2"/>
          <w:sz w:val="22"/>
          <w:szCs w:val="22"/>
          <w:lang w:val="es-ES"/>
        </w:rPr>
        <w:t>3</w:t>
      </w:r>
      <w:r w:rsidRPr="00D92B9E">
        <w:rPr>
          <w:rFonts w:asciiTheme="minorHAnsi" w:eastAsiaTheme="minorHAnsi" w:hAnsiTheme="minorHAnsi" w:cstheme="minorBidi"/>
          <w:b/>
          <w:color w:val="000000" w:themeColor="text1"/>
          <w:spacing w:val="-2"/>
          <w:sz w:val="22"/>
          <w:szCs w:val="22"/>
          <w:lang w:val="es-ES"/>
        </w:rPr>
        <w:t xml:space="preserve">0 </w:t>
      </w:r>
      <w:proofErr w:type="spellStart"/>
      <w:r w:rsidRPr="00D92B9E">
        <w:rPr>
          <w:rFonts w:asciiTheme="minorHAnsi" w:eastAsiaTheme="minorHAnsi" w:hAnsiTheme="minorHAnsi" w:cstheme="minorBidi"/>
          <w:b/>
          <w:color w:val="000000" w:themeColor="text1"/>
          <w:spacing w:val="-2"/>
          <w:sz w:val="22"/>
          <w:szCs w:val="22"/>
          <w:lang w:val="es-ES"/>
        </w:rPr>
        <w:t>h</w:t>
      </w:r>
      <w:r w:rsidR="007754CF" w:rsidRPr="00D92B9E">
        <w:rPr>
          <w:rFonts w:asciiTheme="minorHAnsi" w:eastAsiaTheme="minorHAnsi" w:hAnsiTheme="minorHAnsi" w:cstheme="minorBidi"/>
          <w:b/>
          <w:color w:val="000000" w:themeColor="text1"/>
          <w:spacing w:val="-2"/>
          <w:sz w:val="22"/>
          <w:szCs w:val="22"/>
          <w:lang w:val="es-ES"/>
        </w:rPr>
        <w:t>s</w:t>
      </w:r>
      <w:proofErr w:type="spellEnd"/>
      <w:r w:rsidR="00FF1459" w:rsidRPr="00D92B9E">
        <w:rPr>
          <w:rFonts w:asciiTheme="minorHAnsi" w:eastAsiaTheme="minorHAnsi" w:hAnsiTheme="minorHAnsi" w:cstheme="minorBidi"/>
          <w:b/>
          <w:color w:val="000000" w:themeColor="text1"/>
          <w:spacing w:val="-2"/>
          <w:sz w:val="22"/>
          <w:szCs w:val="22"/>
          <w:lang w:val="es-ES"/>
        </w:rPr>
        <w:t>.</w:t>
      </w:r>
      <w:r w:rsidRPr="00D92B9E">
        <w:rPr>
          <w:rFonts w:asciiTheme="minorHAnsi" w:eastAsiaTheme="minorHAnsi" w:hAnsiTheme="minorHAnsi" w:cstheme="minorBidi"/>
          <w:b/>
          <w:color w:val="000000" w:themeColor="text1"/>
          <w:spacing w:val="-2"/>
          <w:sz w:val="22"/>
          <w:szCs w:val="22"/>
          <w:lang w:val="es-ES"/>
        </w:rPr>
        <w:t xml:space="preserve"> el </w:t>
      </w:r>
      <w:r w:rsidR="00D92B9E" w:rsidRPr="00D92B9E">
        <w:rPr>
          <w:rFonts w:asciiTheme="minorHAnsi" w:eastAsiaTheme="minorHAnsi" w:hAnsiTheme="minorHAnsi" w:cstheme="minorBidi"/>
          <w:b/>
          <w:color w:val="000000" w:themeColor="text1"/>
          <w:spacing w:val="-2"/>
          <w:sz w:val="22"/>
          <w:szCs w:val="22"/>
          <w:lang w:val="es-ES"/>
        </w:rPr>
        <w:t>04</w:t>
      </w:r>
      <w:r w:rsidRPr="00D92B9E">
        <w:rPr>
          <w:rFonts w:asciiTheme="minorHAnsi" w:eastAsiaTheme="minorHAnsi" w:hAnsiTheme="minorHAnsi" w:cstheme="minorBidi"/>
          <w:b/>
          <w:color w:val="000000" w:themeColor="text1"/>
          <w:spacing w:val="-2"/>
          <w:sz w:val="22"/>
          <w:szCs w:val="22"/>
          <w:lang w:val="es-ES"/>
        </w:rPr>
        <w:t xml:space="preserve"> de </w:t>
      </w:r>
      <w:r w:rsidR="00D92B9E" w:rsidRPr="00D92B9E">
        <w:rPr>
          <w:rFonts w:asciiTheme="minorHAnsi" w:eastAsiaTheme="minorHAnsi" w:hAnsiTheme="minorHAnsi" w:cstheme="minorBidi"/>
          <w:b/>
          <w:color w:val="000000" w:themeColor="text1"/>
          <w:spacing w:val="-2"/>
          <w:sz w:val="22"/>
          <w:szCs w:val="22"/>
          <w:lang w:val="es-ES"/>
        </w:rPr>
        <w:t>Septiembre</w:t>
      </w:r>
      <w:r w:rsidRPr="00D92B9E">
        <w:rPr>
          <w:rFonts w:asciiTheme="minorHAnsi" w:eastAsiaTheme="minorHAnsi" w:hAnsiTheme="minorHAnsi" w:cstheme="minorBidi"/>
          <w:b/>
          <w:color w:val="000000" w:themeColor="text1"/>
          <w:spacing w:val="-2"/>
          <w:sz w:val="22"/>
          <w:szCs w:val="22"/>
          <w:lang w:val="es-ES"/>
        </w:rPr>
        <w:t xml:space="preserve"> de 201</w:t>
      </w:r>
      <w:r w:rsidR="00D92B9E" w:rsidRPr="00D92B9E">
        <w:rPr>
          <w:rFonts w:asciiTheme="minorHAnsi" w:eastAsiaTheme="minorHAnsi" w:hAnsiTheme="minorHAnsi" w:cstheme="minorBidi"/>
          <w:b/>
          <w:color w:val="000000" w:themeColor="text1"/>
          <w:spacing w:val="-2"/>
          <w:sz w:val="22"/>
          <w:szCs w:val="22"/>
          <w:lang w:val="es-ES"/>
        </w:rPr>
        <w:t>9</w:t>
      </w:r>
      <w:r w:rsidRPr="00D92B9E">
        <w:rPr>
          <w:rFonts w:asciiTheme="minorHAnsi" w:eastAsiaTheme="minorHAnsi" w:hAnsiTheme="minorHAnsi" w:cstheme="minorBidi"/>
          <w:b/>
          <w:color w:val="000000" w:themeColor="text1"/>
          <w:spacing w:val="-2"/>
          <w:sz w:val="22"/>
          <w:szCs w:val="22"/>
          <w:lang w:val="es-ES"/>
        </w:rPr>
        <w:t>.</w:t>
      </w:r>
      <w:r w:rsidRPr="00D92B9E">
        <w:rPr>
          <w:rFonts w:asciiTheme="minorHAnsi" w:eastAsiaTheme="minorHAnsi" w:hAnsiTheme="minorHAnsi" w:cstheme="minorBidi"/>
          <w:color w:val="000000" w:themeColor="text1"/>
          <w:spacing w:val="-2"/>
          <w:sz w:val="22"/>
          <w:szCs w:val="22"/>
          <w:lang w:val="es-ES"/>
        </w:rPr>
        <w:t xml:space="preserve"> Todas las ofertas deberán estar acompañadas de una “Garantía de Mantenimiento de la Oferta” (emitida por un banco o una aseguradora, bajo la modalidad de póliza de</w:t>
      </w:r>
      <w:r w:rsidRPr="00046A3B">
        <w:rPr>
          <w:rFonts w:asciiTheme="minorHAnsi" w:eastAsiaTheme="minorHAnsi" w:hAnsiTheme="minorHAnsi" w:cstheme="minorBidi"/>
          <w:color w:val="000000" w:themeColor="text1"/>
          <w:spacing w:val="-2"/>
          <w:sz w:val="22"/>
          <w:szCs w:val="22"/>
          <w:lang w:val="es-ES"/>
        </w:rPr>
        <w:t xml:space="preserve"> caución</w:t>
      </w:r>
      <w:r w:rsidR="009B70E1" w:rsidRPr="00046A3B">
        <w:rPr>
          <w:rFonts w:asciiTheme="minorHAnsi" w:eastAsiaTheme="minorHAnsi" w:hAnsiTheme="minorHAnsi" w:cstheme="minorBidi"/>
          <w:color w:val="000000" w:themeColor="text1"/>
          <w:spacing w:val="-2"/>
          <w:sz w:val="22"/>
          <w:szCs w:val="22"/>
          <w:lang w:val="es-ES"/>
        </w:rPr>
        <w:t>)</w:t>
      </w:r>
      <w:r w:rsidR="00C75C10" w:rsidRPr="00046A3B">
        <w:rPr>
          <w:rFonts w:asciiTheme="minorHAnsi" w:eastAsiaTheme="minorHAnsi" w:hAnsiTheme="minorHAnsi" w:cstheme="minorBidi"/>
          <w:color w:val="000000" w:themeColor="text1"/>
          <w:spacing w:val="-2"/>
          <w:sz w:val="22"/>
          <w:szCs w:val="22"/>
          <w:lang w:val="es-ES"/>
        </w:rPr>
        <w:t xml:space="preserve"> por </w:t>
      </w:r>
      <w:r w:rsidR="00C75C10" w:rsidRPr="00D92B9E">
        <w:rPr>
          <w:rFonts w:asciiTheme="minorHAnsi" w:eastAsiaTheme="minorHAnsi" w:hAnsiTheme="minorHAnsi" w:cstheme="minorBidi"/>
          <w:color w:val="000000" w:themeColor="text1"/>
          <w:spacing w:val="-2"/>
          <w:sz w:val="22"/>
          <w:szCs w:val="22"/>
          <w:lang w:val="es-ES"/>
        </w:rPr>
        <w:t>el monto de</w:t>
      </w:r>
      <w:r w:rsidR="007754CF" w:rsidRPr="00D92B9E">
        <w:rPr>
          <w:rFonts w:asciiTheme="minorHAnsi" w:eastAsiaTheme="minorHAnsi" w:hAnsiTheme="minorHAnsi" w:cstheme="minorBidi"/>
          <w:color w:val="000000" w:themeColor="text1"/>
          <w:spacing w:val="-2"/>
          <w:sz w:val="22"/>
          <w:szCs w:val="22"/>
          <w:lang w:val="es-ES"/>
        </w:rPr>
        <w:t xml:space="preserve"> </w:t>
      </w:r>
      <w:r w:rsidR="005479BC" w:rsidRPr="00D92B9E">
        <w:rPr>
          <w:rFonts w:asciiTheme="minorHAnsi" w:eastAsiaTheme="minorHAnsi" w:hAnsiTheme="minorHAnsi" w:cstheme="minorBidi"/>
          <w:color w:val="000000" w:themeColor="text1"/>
          <w:spacing w:val="-2"/>
          <w:sz w:val="22"/>
          <w:szCs w:val="22"/>
          <w:lang w:val="es-ES"/>
        </w:rPr>
        <w:t>pesos argentinos  Un Millón Ciento Setenta Mil (</w:t>
      </w:r>
      <w:r w:rsidR="007754CF" w:rsidRPr="00D92B9E">
        <w:rPr>
          <w:rFonts w:asciiTheme="minorHAnsi" w:eastAsiaTheme="minorHAnsi" w:hAnsiTheme="minorHAnsi" w:cstheme="minorBidi"/>
          <w:color w:val="000000" w:themeColor="text1"/>
          <w:spacing w:val="-2"/>
          <w:sz w:val="22"/>
          <w:szCs w:val="22"/>
          <w:lang w:val="es-ES"/>
        </w:rPr>
        <w:t xml:space="preserve">$ </w:t>
      </w:r>
      <w:r w:rsidR="00B60DAD" w:rsidRPr="00D92B9E">
        <w:rPr>
          <w:rFonts w:asciiTheme="minorHAnsi" w:eastAsiaTheme="minorHAnsi" w:hAnsiTheme="minorHAnsi" w:cstheme="minorBidi"/>
          <w:color w:val="000000" w:themeColor="text1"/>
          <w:spacing w:val="-2"/>
          <w:sz w:val="22"/>
          <w:szCs w:val="22"/>
          <w:lang w:val="es-ES"/>
        </w:rPr>
        <w:t>1.1</w:t>
      </w:r>
      <w:r w:rsidR="005479BC" w:rsidRPr="00D92B9E">
        <w:rPr>
          <w:rFonts w:asciiTheme="minorHAnsi" w:eastAsiaTheme="minorHAnsi" w:hAnsiTheme="minorHAnsi" w:cstheme="minorBidi"/>
          <w:color w:val="000000" w:themeColor="text1"/>
          <w:spacing w:val="-2"/>
          <w:sz w:val="22"/>
          <w:szCs w:val="22"/>
          <w:lang w:val="es-ES"/>
        </w:rPr>
        <w:t>70.000)</w:t>
      </w:r>
      <w:r w:rsidR="00B60DAD" w:rsidRPr="00D92B9E">
        <w:rPr>
          <w:rFonts w:asciiTheme="minorHAnsi" w:eastAsiaTheme="minorHAnsi" w:hAnsiTheme="minorHAnsi" w:cstheme="minorBidi"/>
          <w:color w:val="000000" w:themeColor="text1"/>
          <w:spacing w:val="-2"/>
          <w:sz w:val="22"/>
          <w:szCs w:val="22"/>
          <w:lang w:val="es-ES"/>
        </w:rPr>
        <w:t>.</w:t>
      </w:r>
    </w:p>
    <w:p w14:paraId="4B86998D" w14:textId="0917A8B3" w:rsidR="001B6F0D" w:rsidRPr="004F0D60" w:rsidRDefault="00DE3BB8" w:rsidP="00046A3B">
      <w:pPr>
        <w:spacing w:after="0" w:line="240" w:lineRule="auto"/>
        <w:jc w:val="both"/>
        <w:rPr>
          <w:lang w:val="es-AR"/>
        </w:rPr>
      </w:pPr>
      <w:r w:rsidRPr="00D92B9E">
        <w:rPr>
          <w:color w:val="000000" w:themeColor="text1"/>
          <w:lang w:val="es-ES"/>
        </w:rPr>
        <w:t>9</w:t>
      </w:r>
      <w:r w:rsidR="00FF1459" w:rsidRPr="00D92B9E">
        <w:rPr>
          <w:color w:val="000000" w:themeColor="text1"/>
          <w:lang w:val="es-ES"/>
        </w:rPr>
        <w:t>.-</w:t>
      </w:r>
      <w:r w:rsidRPr="00D92B9E">
        <w:rPr>
          <w:color w:val="000000" w:themeColor="text1"/>
          <w:lang w:val="es-ES"/>
        </w:rPr>
        <w:t xml:space="preserve">La dirección referida </w:t>
      </w:r>
      <w:r w:rsidR="00FF1459" w:rsidRPr="00D92B9E">
        <w:rPr>
          <w:color w:val="000000" w:themeColor="text1"/>
          <w:lang w:val="es-ES"/>
        </w:rPr>
        <w:t>en los apartados anteriores</w:t>
      </w:r>
      <w:r w:rsidRPr="00D92B9E">
        <w:rPr>
          <w:color w:val="000000" w:themeColor="text1"/>
          <w:lang w:val="es-ES"/>
        </w:rPr>
        <w:t xml:space="preserve"> es: </w:t>
      </w:r>
      <w:r w:rsidR="00C75C10" w:rsidRPr="00D92B9E">
        <w:rPr>
          <w:rFonts w:cs="Calibri"/>
          <w:bCs/>
          <w:lang w:val="es-CO"/>
        </w:rPr>
        <w:t>Dirección de Programas y Pro</w:t>
      </w:r>
      <w:r w:rsidR="00C75C10" w:rsidRPr="00D067D4">
        <w:rPr>
          <w:rFonts w:cs="Calibri"/>
          <w:bCs/>
          <w:lang w:val="es-CO"/>
        </w:rPr>
        <w:t>yectos Sect</w:t>
      </w:r>
      <w:r w:rsidR="007754CF">
        <w:rPr>
          <w:rFonts w:cs="Calibri"/>
          <w:bCs/>
          <w:lang w:val="es-CO"/>
        </w:rPr>
        <w:t>o</w:t>
      </w:r>
      <w:r w:rsidR="00C75C10" w:rsidRPr="00D067D4">
        <w:rPr>
          <w:rFonts w:cs="Calibri"/>
          <w:bCs/>
          <w:lang w:val="es-CO"/>
        </w:rPr>
        <w:t>riales y Especiales</w:t>
      </w:r>
      <w:r w:rsidR="00C75C10">
        <w:rPr>
          <w:rFonts w:cs="Calibri"/>
          <w:bCs/>
          <w:lang w:val="es-CO"/>
        </w:rPr>
        <w:t xml:space="preserve"> de la Secretaría de Coordinación</w:t>
      </w:r>
      <w:r w:rsidR="00C75C10" w:rsidRPr="00D067D4">
        <w:rPr>
          <w:rFonts w:cs="Calibri"/>
          <w:bCs/>
          <w:lang w:val="es-CO"/>
        </w:rPr>
        <w:t xml:space="preserve"> para la ejecución Programa de Implementación del Régimen Nacional</w:t>
      </w:r>
      <w:r w:rsidR="00C75C10">
        <w:rPr>
          <w:rFonts w:cs="Calibri"/>
          <w:bCs/>
          <w:lang w:val="es-CO"/>
        </w:rPr>
        <w:t xml:space="preserve"> </w:t>
      </w:r>
      <w:r w:rsidR="00C75C10" w:rsidRPr="00D067D4">
        <w:rPr>
          <w:rFonts w:cs="Calibri"/>
          <w:bCs/>
          <w:lang w:val="es-CO"/>
        </w:rPr>
        <w:t>de Ventanilla Única de Comercio Exterior Argentino (VUC</w:t>
      </w:r>
      <w:r w:rsidR="00C75C10">
        <w:rPr>
          <w:rFonts w:cs="Calibri"/>
          <w:bCs/>
          <w:lang w:val="es-CO"/>
        </w:rPr>
        <w:t>E</w:t>
      </w:r>
      <w:r w:rsidR="007754CF">
        <w:rPr>
          <w:rFonts w:cs="Calibri"/>
          <w:bCs/>
          <w:lang w:val="es-CO"/>
        </w:rPr>
        <w:t>A</w:t>
      </w:r>
      <w:r w:rsidR="00C75C10">
        <w:rPr>
          <w:rFonts w:cs="Calibri"/>
          <w:bCs/>
          <w:lang w:val="es-CO"/>
        </w:rPr>
        <w:t xml:space="preserve">) Préstamo BID 3869/OC-AR - </w:t>
      </w:r>
      <w:r w:rsidR="00C75C10" w:rsidRPr="00FE5DC3">
        <w:rPr>
          <w:i/>
          <w:lang w:val="es-CO"/>
        </w:rPr>
        <w:t>Avenida Roque Sáenz Peña 547 Piso 6</w:t>
      </w:r>
      <w:r w:rsidR="00C75C10" w:rsidRPr="00FE5DC3">
        <w:rPr>
          <w:lang w:val="es-CO"/>
        </w:rPr>
        <w:t xml:space="preserve">, por </w:t>
      </w:r>
      <w:r w:rsidR="00C75C10">
        <w:rPr>
          <w:lang w:val="es-CO"/>
        </w:rPr>
        <w:t>teléfono (+5411)</w:t>
      </w:r>
      <w:r w:rsidR="00C75C10" w:rsidRPr="00FE5DC3">
        <w:rPr>
          <w:lang w:val="es-CO"/>
        </w:rPr>
        <w:t xml:space="preserve"> </w:t>
      </w:r>
      <w:r w:rsidR="00C75C10" w:rsidRPr="00FE5DC3">
        <w:rPr>
          <w:i/>
          <w:lang w:val="es-CO"/>
        </w:rPr>
        <w:t>4349-3</w:t>
      </w:r>
      <w:r w:rsidR="00C75C10">
        <w:rPr>
          <w:i/>
          <w:lang w:val="es-CO"/>
        </w:rPr>
        <w:t>9</w:t>
      </w:r>
      <w:r w:rsidR="00C75C10" w:rsidRPr="00FE5DC3">
        <w:rPr>
          <w:i/>
          <w:lang w:val="es-CO"/>
        </w:rPr>
        <w:t xml:space="preserve">00 </w:t>
      </w:r>
      <w:proofErr w:type="spellStart"/>
      <w:r w:rsidR="00C75C10" w:rsidRPr="00FE5DC3">
        <w:rPr>
          <w:i/>
          <w:lang w:val="es-CO"/>
        </w:rPr>
        <w:t>int</w:t>
      </w:r>
      <w:proofErr w:type="spellEnd"/>
      <w:r w:rsidR="00C75C10" w:rsidRPr="00FE5DC3">
        <w:rPr>
          <w:i/>
          <w:lang w:val="es-CO"/>
        </w:rPr>
        <w:t xml:space="preserve"> 21424</w:t>
      </w:r>
      <w:r w:rsidR="00221A41">
        <w:rPr>
          <w:lang w:val="es-CO"/>
        </w:rPr>
        <w:t xml:space="preserve">. </w:t>
      </w:r>
      <w:r w:rsidR="00221A41">
        <w:rPr>
          <w:i/>
          <w:color w:val="000000" w:themeColor="text1"/>
          <w:lang w:val="es-ES"/>
        </w:rPr>
        <w:t xml:space="preserve">- </w:t>
      </w:r>
      <w:r>
        <w:rPr>
          <w:i/>
          <w:color w:val="000000" w:themeColor="text1"/>
          <w:lang w:val="es-ES"/>
        </w:rPr>
        <w:t xml:space="preserve">Página web: </w:t>
      </w:r>
      <w:hyperlink r:id="rId8" w:history="1">
        <w:r w:rsidRPr="003151A7">
          <w:rPr>
            <w:rStyle w:val="Hipervnculo"/>
            <w:i/>
            <w:lang w:val="es-ES"/>
          </w:rPr>
          <w:t>www.argentina.gob.ar/vuce</w:t>
        </w:r>
      </w:hyperlink>
      <w:r w:rsidR="007754CF">
        <w:rPr>
          <w:rStyle w:val="Hipervnculo"/>
          <w:i/>
          <w:lang w:val="es-ES"/>
        </w:rPr>
        <w:t>.</w:t>
      </w:r>
    </w:p>
    <w:sectPr w:rsidR="001B6F0D" w:rsidRPr="004F0D60" w:rsidSect="00735B04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29155" w14:textId="77777777" w:rsidR="0069417E" w:rsidRDefault="0069417E">
      <w:pPr>
        <w:spacing w:after="0" w:line="240" w:lineRule="auto"/>
      </w:pPr>
      <w:r>
        <w:separator/>
      </w:r>
    </w:p>
  </w:endnote>
  <w:endnote w:type="continuationSeparator" w:id="0">
    <w:p w14:paraId="42ED52BD" w14:textId="77777777" w:rsidR="0069417E" w:rsidRDefault="0069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9C349" w14:textId="77777777" w:rsidR="0069417E" w:rsidRDefault="0069417E">
      <w:pPr>
        <w:spacing w:after="0" w:line="240" w:lineRule="auto"/>
      </w:pPr>
      <w:r>
        <w:separator/>
      </w:r>
    </w:p>
  </w:footnote>
  <w:footnote w:type="continuationSeparator" w:id="0">
    <w:p w14:paraId="74BDB8BD" w14:textId="77777777" w:rsidR="0069417E" w:rsidRDefault="0069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D8ECB" w14:textId="3AAE1E29" w:rsidR="00CA3F89" w:rsidRPr="003B3D7A" w:rsidRDefault="005D738F" w:rsidP="00AA4F06">
    <w:pPr>
      <w:pStyle w:val="Encabezado"/>
      <w:jc w:val="center"/>
      <w:rPr>
        <w:i/>
        <w:szCs w:val="16"/>
        <w:lang w:val="es-AR"/>
      </w:rPr>
    </w:pPr>
    <w:r w:rsidRPr="003B3D7A">
      <w:rPr>
        <w:i/>
        <w:szCs w:val="16"/>
        <w:lang w:val="es-AR"/>
      </w:rPr>
      <w:t>PROGRAMA DE IMPLEMENTACI</w:t>
    </w:r>
    <w:r w:rsidR="00026B22">
      <w:rPr>
        <w:i/>
        <w:szCs w:val="16"/>
        <w:lang w:val="es-AR"/>
      </w:rPr>
      <w:t>Ó</w:t>
    </w:r>
    <w:r w:rsidRPr="003B3D7A">
      <w:rPr>
        <w:i/>
        <w:szCs w:val="16"/>
        <w:lang w:val="es-AR"/>
      </w:rPr>
      <w:t>N DEL REGIMEN NACIONAL DE VENTANILLA ÚNICA DE COMERCIO EXTERIOR ARGENTINO - Préstamo BID 3869/OC-AR</w:t>
    </w:r>
  </w:p>
  <w:p w14:paraId="541BA9AF" w14:textId="694C393B" w:rsidR="00CA3F89" w:rsidRDefault="005D738F" w:rsidP="00AA4F06">
    <w:pPr>
      <w:pStyle w:val="Encabezado"/>
      <w:jc w:val="center"/>
      <w:rPr>
        <w:i/>
        <w:szCs w:val="16"/>
        <w:lang w:val="es-AR"/>
      </w:rPr>
    </w:pPr>
    <w:r w:rsidRPr="00BA4ED3">
      <w:rPr>
        <w:i/>
        <w:szCs w:val="16"/>
        <w:lang w:val="es-AR"/>
      </w:rPr>
      <w:t xml:space="preserve">LPN </w:t>
    </w:r>
    <w:r w:rsidRPr="003B3D7A">
      <w:rPr>
        <w:i/>
        <w:szCs w:val="16"/>
        <w:lang w:val="es-AR"/>
      </w:rPr>
      <w:t xml:space="preserve">Nº </w:t>
    </w:r>
    <w:r w:rsidR="005479BC">
      <w:rPr>
        <w:i/>
        <w:szCs w:val="16"/>
        <w:lang w:val="es-AR"/>
      </w:rPr>
      <w:t>1/2019</w:t>
    </w:r>
  </w:p>
  <w:p w14:paraId="508C3877" w14:textId="77777777" w:rsidR="00CA3F89" w:rsidRPr="00F0000F" w:rsidRDefault="0069417E" w:rsidP="00FE3033">
    <w:pPr>
      <w:pStyle w:val="Encabezado"/>
      <w:jc w:val="right"/>
      <w:rPr>
        <w:sz w:val="18"/>
        <w:szCs w:val="18"/>
        <w:lang w:val="es-ES_tradnl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 Alicia Ramirez">
    <w15:presenceInfo w15:providerId="None" w15:userId="Maria Alicia Ramir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1tLA0sLA0NTM1NrBU0lEKTi0uzszPAykwrAUADrKR1ywAAAA="/>
  </w:docVars>
  <w:rsids>
    <w:rsidRoot w:val="00DE3BB8"/>
    <w:rsid w:val="00026B22"/>
    <w:rsid w:val="00046A3B"/>
    <w:rsid w:val="000864D0"/>
    <w:rsid w:val="000C6238"/>
    <w:rsid w:val="0010256E"/>
    <w:rsid w:val="00151A5E"/>
    <w:rsid w:val="001B6F0D"/>
    <w:rsid w:val="00221A41"/>
    <w:rsid w:val="003C2D5C"/>
    <w:rsid w:val="00434E57"/>
    <w:rsid w:val="004F0D60"/>
    <w:rsid w:val="005479BC"/>
    <w:rsid w:val="00572258"/>
    <w:rsid w:val="0059239E"/>
    <w:rsid w:val="005D738F"/>
    <w:rsid w:val="00623E1F"/>
    <w:rsid w:val="0069417E"/>
    <w:rsid w:val="007754CF"/>
    <w:rsid w:val="0077687D"/>
    <w:rsid w:val="007D1F99"/>
    <w:rsid w:val="008336DE"/>
    <w:rsid w:val="00887B21"/>
    <w:rsid w:val="008A6938"/>
    <w:rsid w:val="009B70E1"/>
    <w:rsid w:val="009E0D98"/>
    <w:rsid w:val="00A5008F"/>
    <w:rsid w:val="00B042B1"/>
    <w:rsid w:val="00B1248F"/>
    <w:rsid w:val="00B36A27"/>
    <w:rsid w:val="00B60DAD"/>
    <w:rsid w:val="00B8599C"/>
    <w:rsid w:val="00C75C10"/>
    <w:rsid w:val="00C833D0"/>
    <w:rsid w:val="00D92B9E"/>
    <w:rsid w:val="00DB4632"/>
    <w:rsid w:val="00DE3BB8"/>
    <w:rsid w:val="00F21860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EEF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B8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E3BB8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DE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E3BB8"/>
    <w:rPr>
      <w:lang w:val="en-US"/>
    </w:rPr>
  </w:style>
  <w:style w:type="paragraph" w:styleId="Textocomentario">
    <w:name w:val="annotation text"/>
    <w:basedOn w:val="Normal"/>
    <w:link w:val="TextocomentarioCar"/>
    <w:semiHidden/>
    <w:rsid w:val="00DE3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3BB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B7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0E1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0E1"/>
    <w:rPr>
      <w:rFonts w:ascii="Tahoma" w:hAnsi="Tahoma" w:cs="Tahoma"/>
      <w:sz w:val="16"/>
      <w:szCs w:val="16"/>
      <w:lang w:val="en-US"/>
    </w:rPr>
  </w:style>
  <w:style w:type="paragraph" w:customStyle="1" w:styleId="BankNormal">
    <w:name w:val="BankNormal"/>
    <w:basedOn w:val="Normal"/>
    <w:uiPriority w:val="99"/>
    <w:rsid w:val="007754C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54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B8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E3BB8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DE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E3BB8"/>
    <w:rPr>
      <w:lang w:val="en-US"/>
    </w:rPr>
  </w:style>
  <w:style w:type="paragraph" w:styleId="Textocomentario">
    <w:name w:val="annotation text"/>
    <w:basedOn w:val="Normal"/>
    <w:link w:val="TextocomentarioCar"/>
    <w:semiHidden/>
    <w:rsid w:val="00DE3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3BB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B7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0E1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0E1"/>
    <w:rPr>
      <w:rFonts w:ascii="Tahoma" w:hAnsi="Tahoma" w:cs="Tahoma"/>
      <w:sz w:val="16"/>
      <w:szCs w:val="16"/>
      <w:lang w:val="en-US"/>
    </w:rPr>
  </w:style>
  <w:style w:type="paragraph" w:customStyle="1" w:styleId="BankNormal">
    <w:name w:val="BankNormal"/>
    <w:basedOn w:val="Normal"/>
    <w:uiPriority w:val="99"/>
    <w:rsid w:val="007754C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5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entina.gob.ar/vu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quisicionesdiprose@produccion.gob.ar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Cynthia Christie Malatto</cp:lastModifiedBy>
  <cp:revision>2</cp:revision>
  <cp:lastPrinted>2019-07-18T17:05:00Z</cp:lastPrinted>
  <dcterms:created xsi:type="dcterms:W3CDTF">2019-07-31T20:50:00Z</dcterms:created>
  <dcterms:modified xsi:type="dcterms:W3CDTF">2019-07-31T20:50:00Z</dcterms:modified>
</cp:coreProperties>
</file>