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2259" w:right="241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9"/>
          <w:sz w:val="28"/>
          <w:szCs w:val="28"/>
          <w:u w:val="none"/>
          <w:shd w:fill="auto" w:val="clear"/>
          <w:vertAlign w:val="baseline"/>
          <w:rtl w:val="0"/>
        </w:rPr>
        <w:t xml:space="preserve">Anexo II</w:t>
      </w:r>
      <w:r w:rsidDel="00000000" w:rsidR="00000000" w:rsidRPr="00000000">
        <w:rPr>
          <w:rFonts w:ascii="Arial" w:cs="Arial" w:eastAsia="Arial" w:hAnsi="Arial"/>
          <w:b w:val="1"/>
          <w:color w:val="000009"/>
          <w:sz w:val="28"/>
          <w:szCs w:val="28"/>
          <w:rtl w:val="0"/>
        </w:rPr>
        <w:t xml:space="preserve">I</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 w:right="1420" w:firstLine="0.9999999999999432"/>
        <w:jc w:val="center"/>
        <w:rPr>
          <w:rFonts w:ascii="Arial" w:cs="Arial" w:eastAsia="Arial" w:hAnsi="Arial"/>
          <w:b w:val="1"/>
          <w:color w:val="000009"/>
          <w:sz w:val="28"/>
          <w:szCs w:val="28"/>
        </w:rPr>
      </w:pPr>
      <w:r w:rsidDel="00000000" w:rsidR="00000000" w:rsidRPr="00000000">
        <w:rPr>
          <w:rFonts w:ascii="Arial" w:cs="Arial" w:eastAsia="Arial" w:hAnsi="Arial"/>
          <w:b w:val="1"/>
          <w:i w:val="0"/>
          <w:smallCaps w:val="0"/>
          <w:strike w:val="0"/>
          <w:color w:val="000009"/>
          <w:sz w:val="28"/>
          <w:szCs w:val="28"/>
          <w:u w:val="none"/>
          <w:shd w:fill="auto" w:val="clear"/>
          <w:vertAlign w:val="baseline"/>
          <w:rtl w:val="0"/>
        </w:rPr>
        <w:t xml:space="preserve">Formulario para la presentación de Proyectos </w:t>
      </w:r>
      <w:r w:rsidDel="00000000" w:rsidR="00000000" w:rsidRPr="00000000">
        <w:rPr>
          <w:rFonts w:ascii="Arial" w:cs="Arial" w:eastAsia="Arial" w:hAnsi="Arial"/>
          <w:b w:val="1"/>
          <w:color w:val="000009"/>
          <w:sz w:val="28"/>
          <w:szCs w:val="28"/>
          <w:rtl w:val="0"/>
        </w:rPr>
        <w:t xml:space="preserve">Programa Piloto para la Transformación Digital de las PyMEs Argentinas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20" w:firstLine="0"/>
        <w:jc w:val="left"/>
        <w:rPr>
          <w:rFonts w:ascii="Arial" w:cs="Arial" w:eastAsia="Arial" w:hAnsi="Arial"/>
          <w:b w:val="1"/>
          <w:color w:val="000009"/>
          <w:sz w:val="28"/>
          <w:szCs w:val="28"/>
        </w:rPr>
      </w:pPr>
      <w:r w:rsidDel="00000000" w:rsidR="00000000" w:rsidRPr="00000000">
        <w:rPr>
          <w:rtl w:val="0"/>
        </w:rPr>
      </w:r>
    </w:p>
    <w:p w:rsidR="00000000" w:rsidDel="00000000" w:rsidP="00000000" w:rsidRDefault="00000000" w:rsidRPr="00000000" w14:paraId="00000004">
      <w:pPr>
        <w:spacing w:before="248" w:lineRule="auto"/>
        <w:ind w:left="2259" w:right="2334" w:firstLine="0"/>
        <w:jc w:val="center"/>
        <w:rPr>
          <w:rFonts w:ascii="Arial" w:cs="Arial" w:eastAsia="Arial" w:hAnsi="Arial"/>
          <w:b w:val="1"/>
          <w:color w:val="000009"/>
          <w:sz w:val="24"/>
          <w:szCs w:val="24"/>
        </w:rPr>
      </w:pPr>
      <w:r w:rsidDel="00000000" w:rsidR="00000000" w:rsidRPr="00000000">
        <w:rPr>
          <w:rFonts w:ascii="Arial" w:cs="Arial" w:eastAsia="Arial" w:hAnsi="Arial"/>
          <w:b w:val="1"/>
          <w:color w:val="000009"/>
          <w:sz w:val="24"/>
          <w:szCs w:val="24"/>
          <w:rtl w:val="0"/>
        </w:rPr>
        <w:t xml:space="preserve">SSPyME - 2274/BCIE-0</w:t>
      </w:r>
    </w:p>
    <w:p w:rsidR="00000000" w:rsidDel="00000000" w:rsidP="00000000" w:rsidRDefault="00000000" w:rsidRPr="00000000" w14:paraId="00000005">
      <w:pPr>
        <w:spacing w:before="248" w:lineRule="auto"/>
        <w:ind w:left="0" w:right="2334" w:firstLine="0"/>
        <w:jc w:val="left"/>
        <w:rPr>
          <w:rFonts w:ascii="Arial" w:cs="Arial" w:eastAsia="Arial" w:hAnsi="Arial"/>
          <w:b w:val="1"/>
          <w:color w:val="000009"/>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ind w:left="115" w:right="105" w:firstLine="0"/>
        <w:rPr>
          <w:sz w:val="20"/>
          <w:szCs w:val="20"/>
        </w:rPr>
      </w:pPr>
      <w:r w:rsidDel="00000000" w:rsidR="00000000" w:rsidRPr="00000000">
        <w:rPr>
          <w:color w:val="666666"/>
          <w:rtl w:val="0"/>
        </w:rPr>
        <w:t xml:space="preserve">El presente formulario debe completarse en su totalidad y ser remitido a través de la Plataforma de</w:t>
      </w:r>
      <w:r w:rsidDel="00000000" w:rsidR="00000000" w:rsidRPr="00000000">
        <w:rPr>
          <w:color w:val="666666"/>
          <w:rtl w:val="0"/>
        </w:rPr>
        <w:t xml:space="preserve"> </w:t>
      </w:r>
      <w:hyperlink r:id="rId7">
        <w:r w:rsidDel="00000000" w:rsidR="00000000" w:rsidRPr="00000000">
          <w:rPr>
            <w:color w:val="1155cc"/>
            <w:u w:val="single"/>
            <w:rtl w:val="0"/>
          </w:rPr>
          <w:t xml:space="preserve">Trámites a Distancia (TAD</w:t>
        </w:r>
      </w:hyperlink>
      <w:hyperlink r:id="rId8">
        <w:r w:rsidDel="00000000" w:rsidR="00000000" w:rsidRPr="00000000">
          <w:rPr>
            <w:color w:val="1155cc"/>
            <w:sz w:val="20"/>
            <w:szCs w:val="20"/>
            <w:u w:val="single"/>
            <w:rtl w:val="0"/>
          </w:rPr>
          <w:t xml:space="preserve">)</w:t>
        </w:r>
      </w:hyperlink>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9">
      <w:pPr>
        <w:spacing w:before="93" w:lineRule="auto"/>
        <w:ind w:left="115" w:firstLine="0"/>
        <w:rPr/>
      </w:pPr>
      <w:r w:rsidDel="00000000" w:rsidR="00000000" w:rsidRPr="00000000">
        <w:rPr>
          <w:color w:val="666666"/>
          <w:rtl w:val="0"/>
        </w:rPr>
        <w:t xml:space="preserve">De surgir dudas sobre su llenado comunicarse con:</w:t>
      </w:r>
      <w:hyperlink r:id="rId9">
        <w:r w:rsidDel="00000000" w:rsidR="00000000" w:rsidRPr="00000000">
          <w:rPr>
            <w:color w:val="1155cc"/>
            <w:u w:val="single"/>
            <w:rtl w:val="0"/>
          </w:rPr>
          <w:t xml:space="preserve"> pilototd</w:t>
        </w:r>
      </w:hyperlink>
      <w:hyperlink r:id="rId10">
        <w:r w:rsidDel="00000000" w:rsidR="00000000" w:rsidRPr="00000000">
          <w:rPr>
            <w:color w:val="1155cc"/>
            <w:u w:val="single"/>
            <w:rtl w:val="0"/>
          </w:rPr>
          <w:t xml:space="preserve">@produccion.gob.ar</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numPr>
          <w:ilvl w:val="0"/>
          <w:numId w:val="2"/>
        </w:numPr>
        <w:tabs>
          <w:tab w:val="left" w:leader="none" w:pos="475"/>
          <w:tab w:val="left" w:leader="none" w:pos="476"/>
        </w:tabs>
        <w:spacing w:before="241" w:lineRule="auto"/>
        <w:ind w:left="476" w:hanging="360"/>
        <w:rPr>
          <w:color w:val="000000"/>
        </w:rPr>
      </w:pPr>
      <w:r w:rsidDel="00000000" w:rsidR="00000000" w:rsidRPr="00000000">
        <w:rPr>
          <w:rFonts w:ascii="Arial" w:cs="Arial" w:eastAsia="Arial" w:hAnsi="Arial"/>
          <w:b w:val="1"/>
          <w:color w:val="000009"/>
          <w:sz w:val="20"/>
          <w:szCs w:val="20"/>
          <w:rtl w:val="0"/>
        </w:rPr>
        <w:t xml:space="preserve">Información general del proyecto</w:t>
      </w:r>
    </w:p>
    <w:p w:rsidR="00000000" w:rsidDel="00000000" w:rsidP="00000000" w:rsidRDefault="00000000" w:rsidRPr="00000000" w14:paraId="0000000C">
      <w:pPr>
        <w:numPr>
          <w:ilvl w:val="1"/>
          <w:numId w:val="2"/>
        </w:numPr>
        <w:tabs>
          <w:tab w:val="left" w:leader="none" w:pos="475"/>
          <w:tab w:val="left" w:leader="none" w:pos="476"/>
        </w:tabs>
        <w:spacing w:before="241" w:lineRule="auto"/>
        <w:ind w:left="832" w:hanging="432"/>
        <w:rPr>
          <w:rFonts w:ascii="Arial" w:cs="Arial" w:eastAsia="Arial" w:hAnsi="Arial"/>
          <w:b w:val="1"/>
          <w:color w:val="000009"/>
          <w:sz w:val="20"/>
          <w:szCs w:val="20"/>
          <w:u w:val="none"/>
        </w:rPr>
      </w:pPr>
      <w:r w:rsidDel="00000000" w:rsidR="00000000" w:rsidRPr="00000000">
        <w:rPr>
          <w:rFonts w:ascii="Arial" w:cs="Arial" w:eastAsia="Arial" w:hAnsi="Arial"/>
          <w:b w:val="1"/>
          <w:color w:val="000009"/>
          <w:sz w:val="20"/>
          <w:szCs w:val="20"/>
          <w:rtl w:val="0"/>
        </w:rPr>
        <w:tab/>
        <w:tab/>
        <w:t xml:space="preserve">Título del Proyecto</w:t>
      </w:r>
    </w:p>
    <w:p w:rsidR="00000000" w:rsidDel="00000000" w:rsidP="00000000" w:rsidRDefault="00000000" w:rsidRPr="00000000" w14:paraId="0000000D">
      <w:pPr>
        <w:spacing w:before="31" w:line="276" w:lineRule="auto"/>
        <w:ind w:left="475" w:right="439" w:firstLine="0"/>
        <w:jc w:val="both"/>
        <w:rPr>
          <w:sz w:val="18"/>
          <w:szCs w:val="18"/>
        </w:rPr>
      </w:pPr>
      <w:r w:rsidDel="00000000" w:rsidR="00000000" w:rsidRPr="00000000">
        <w:rPr>
          <w:color w:val="666666"/>
          <w:sz w:val="18"/>
          <w:szCs w:val="18"/>
          <w:rtl w:val="0"/>
        </w:rPr>
        <w:t xml:space="preserve">El proyecto debe llevar un título que exprese en forma sintética su contenido, haciendo referencia a los resultados que se esperan lograr.</w:t>
      </w:r>
      <w:r w:rsidDel="00000000" w:rsidR="00000000" w:rsidRPr="00000000">
        <w:rPr>
          <w:rtl w:val="0"/>
        </w:rPr>
      </w:r>
    </w:p>
    <w:p w:rsidR="00000000" w:rsidDel="00000000" w:rsidP="00000000" w:rsidRDefault="00000000" w:rsidRPr="00000000" w14:paraId="0000000E">
      <w:pPr>
        <w:spacing w:before="9" w:lineRule="auto"/>
        <w:rPr>
          <w:sz w:val="13"/>
          <w:szCs w:val="13"/>
        </w:rPr>
      </w:pPr>
      <w:r w:rsidDel="00000000" w:rsidR="00000000" w:rsidRPr="00000000">
        <w:rPr>
          <w:rtl w:val="0"/>
        </w:rPr>
      </w:r>
    </w:p>
    <w:p w:rsidR="00000000" w:rsidDel="00000000" w:rsidP="00000000" w:rsidRDefault="00000000" w:rsidRPr="00000000" w14:paraId="0000000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1"/>
          <w:numId w:val="2"/>
        </w:numPr>
        <w:tabs>
          <w:tab w:val="left" w:leader="none" w:pos="475"/>
          <w:tab w:val="left" w:leader="none" w:pos="476"/>
        </w:tabs>
        <w:spacing w:before="241" w:lineRule="auto"/>
        <w:ind w:left="832" w:hanging="432"/>
        <w:rPr>
          <w:sz w:val="20"/>
          <w:szCs w:val="20"/>
        </w:rPr>
      </w:pPr>
      <w:r w:rsidDel="00000000" w:rsidR="00000000" w:rsidRPr="00000000">
        <w:rPr>
          <w:rFonts w:ascii="Arial" w:cs="Arial" w:eastAsia="Arial" w:hAnsi="Arial"/>
          <w:b w:val="1"/>
          <w:color w:val="000009"/>
          <w:sz w:val="20"/>
          <w:szCs w:val="20"/>
          <w:rtl w:val="0"/>
        </w:rPr>
        <w:t xml:space="preserve">Modalidad de presentación</w:t>
      </w:r>
    </w:p>
    <w:p w:rsidR="00000000" w:rsidDel="00000000" w:rsidP="00000000" w:rsidRDefault="00000000" w:rsidRPr="00000000" w14:paraId="00000012">
      <w:pPr>
        <w:spacing w:before="31" w:line="276" w:lineRule="auto"/>
        <w:ind w:left="475" w:right="439" w:firstLine="0"/>
        <w:jc w:val="both"/>
        <w:rPr/>
      </w:pPr>
      <w:r w:rsidDel="00000000" w:rsidR="00000000" w:rsidRPr="00000000">
        <w:rPr>
          <w:color w:val="666666"/>
          <w:sz w:val="18"/>
          <w:szCs w:val="18"/>
          <w:rtl w:val="0"/>
        </w:rPr>
        <w:t xml:space="preserve">Seleccionar sólo una opción</w:t>
      </w:r>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13">
      <w:pPr>
        <w:tabs>
          <w:tab w:val="left" w:leader="none" w:pos="475"/>
          <w:tab w:val="left" w:leader="none" w:pos="476"/>
        </w:tabs>
        <w:spacing w:before="1" w:lineRule="auto"/>
        <w:ind w:left="832" w:firstLine="0"/>
        <w:rPr>
          <w:rFonts w:ascii="Arial" w:cs="Arial" w:eastAsia="Arial" w:hAnsi="Arial"/>
          <w:b w:val="1"/>
          <w:color w:val="000009"/>
          <w:sz w:val="20"/>
          <w:szCs w:val="20"/>
        </w:rPr>
      </w:pPr>
      <w:r w:rsidDel="00000000" w:rsidR="00000000" w:rsidRPr="00000000">
        <w:rPr>
          <w:rtl w:val="0"/>
        </w:rPr>
      </w:r>
    </w:p>
    <w:tbl>
      <w:tblPr>
        <w:tblStyle w:val="Table1"/>
        <w:tblW w:w="2835.0" w:type="dxa"/>
        <w:jc w:val="left"/>
        <w:tblInd w:w="342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825"/>
        <w:tblGridChange w:id="0">
          <w:tblGrid>
            <w:gridCol w:w="2010"/>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rFonts w:ascii="Arial" w:cs="Arial" w:eastAsia="Arial" w:hAnsi="Arial"/>
                <w:b w:val="1"/>
                <w:color w:val="000009"/>
                <w:sz w:val="20"/>
                <w:szCs w:val="20"/>
              </w:rPr>
            </w:pPr>
            <w:r w:rsidDel="00000000" w:rsidR="00000000" w:rsidRPr="00000000">
              <w:rPr>
                <w:rFonts w:ascii="Arial" w:cs="Arial" w:eastAsia="Arial" w:hAnsi="Arial"/>
                <w:b w:val="1"/>
                <w:color w:val="000009"/>
                <w:sz w:val="20"/>
                <w:szCs w:val="20"/>
                <w:rtl w:val="0"/>
              </w:rPr>
              <w:t xml:space="preserve">Individual</w:t>
            </w:r>
          </w:p>
        </w:tc>
        <w:tc>
          <w:tcPr>
            <w:shd w:fill="f2f2f2" w:val="clear"/>
            <w:tcMar>
              <w:top w:w="100.0" w:type="dxa"/>
              <w:left w:w="100.0" w:type="dxa"/>
              <w:bottom w:w="100.0" w:type="dxa"/>
              <w:right w:w="100.0" w:type="dxa"/>
            </w:tcMar>
            <w:vAlign w:val="top"/>
          </w:tcPr>
          <w:p w:rsidR="00000000" w:rsidDel="00000000" w:rsidP="00000000" w:rsidRDefault="00000000" w:rsidRPr="00000000" w14:paraId="00000015">
            <w:pPr>
              <w:numPr>
                <w:ilvl w:val="0"/>
                <w:numId w:val="1"/>
              </w:numPr>
              <w:ind w:left="-141.7322834645671" w:right="-518.8582677165351" w:firstLine="135"/>
              <w:jc w:val="center"/>
              <w:rPr>
                <w:rFonts w:ascii="Arial" w:cs="Arial" w:eastAsia="Arial" w:hAnsi="Arial"/>
                <w:b w:val="1"/>
                <w:color w:val="000009"/>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Arial" w:cs="Arial" w:eastAsia="Arial" w:hAnsi="Arial"/>
                <w:b w:val="1"/>
                <w:color w:val="000009"/>
                <w:sz w:val="20"/>
                <w:szCs w:val="20"/>
              </w:rPr>
            </w:pPr>
            <w:r w:rsidDel="00000000" w:rsidR="00000000" w:rsidRPr="00000000">
              <w:rPr>
                <w:rFonts w:ascii="Arial" w:cs="Arial" w:eastAsia="Arial" w:hAnsi="Arial"/>
                <w:b w:val="1"/>
                <w:color w:val="000009"/>
                <w:sz w:val="20"/>
                <w:szCs w:val="20"/>
                <w:rtl w:val="0"/>
              </w:rPr>
              <w:t xml:space="preserve">Colectiva</w:t>
            </w:r>
          </w:p>
        </w:tc>
        <w:tc>
          <w:tcPr>
            <w:shd w:fill="f2f2f2" w:val="clear"/>
            <w:tcMar>
              <w:top w:w="100.0" w:type="dxa"/>
              <w:left w:w="100.0" w:type="dxa"/>
              <w:bottom w:w="100.0" w:type="dxa"/>
              <w:right w:w="100.0" w:type="dxa"/>
            </w:tcMar>
            <w:vAlign w:val="top"/>
          </w:tcPr>
          <w:p w:rsidR="00000000" w:rsidDel="00000000" w:rsidP="00000000" w:rsidRDefault="00000000" w:rsidRPr="00000000" w14:paraId="00000017">
            <w:pPr>
              <w:numPr>
                <w:ilvl w:val="0"/>
                <w:numId w:val="3"/>
              </w:numPr>
              <w:ind w:left="-141.7322834645671" w:right="-518.8582677165351" w:firstLine="135"/>
              <w:jc w:val="center"/>
              <w:rPr>
                <w:rFonts w:ascii="Arial" w:cs="Arial" w:eastAsia="Arial" w:hAnsi="Arial"/>
                <w:b w:val="1"/>
                <w:color w:val="000009"/>
                <w:sz w:val="20"/>
                <w:szCs w:val="20"/>
              </w:rPr>
            </w:pPr>
            <w:r w:rsidDel="00000000" w:rsidR="00000000" w:rsidRPr="00000000">
              <w:rPr>
                <w:rtl w:val="0"/>
              </w:rPr>
            </w:r>
          </w:p>
        </w:tc>
      </w:tr>
    </w:tbl>
    <w:p w:rsidR="00000000" w:rsidDel="00000000" w:rsidP="00000000" w:rsidRDefault="00000000" w:rsidRPr="00000000" w14:paraId="00000018">
      <w:pPr>
        <w:tabs>
          <w:tab w:val="left" w:leader="none" w:pos="475"/>
          <w:tab w:val="left" w:leader="none" w:pos="476"/>
        </w:tabs>
        <w:spacing w:before="1" w:lineRule="auto"/>
        <w:ind w:left="832" w:firstLine="0"/>
        <w:rPr/>
      </w:pPr>
      <w:r w:rsidDel="00000000" w:rsidR="00000000" w:rsidRPr="00000000">
        <w:rPr>
          <w:rtl w:val="0"/>
        </w:rPr>
      </w:r>
    </w:p>
    <w:p w:rsidR="00000000" w:rsidDel="00000000" w:rsidP="00000000" w:rsidRDefault="00000000" w:rsidRPr="00000000" w14:paraId="00000019">
      <w:pPr>
        <w:numPr>
          <w:ilvl w:val="1"/>
          <w:numId w:val="2"/>
        </w:numPr>
        <w:tabs>
          <w:tab w:val="left" w:leader="none" w:pos="475"/>
          <w:tab w:val="left" w:leader="none" w:pos="476"/>
        </w:tabs>
        <w:spacing w:after="200" w:before="241" w:lineRule="auto"/>
        <w:ind w:left="832" w:hanging="432"/>
      </w:pPr>
      <w:r w:rsidDel="00000000" w:rsidR="00000000" w:rsidRPr="00000000">
        <w:rPr>
          <w:rFonts w:ascii="Arial" w:cs="Arial" w:eastAsia="Arial" w:hAnsi="Arial"/>
          <w:b w:val="1"/>
          <w:color w:val="000009"/>
          <w:sz w:val="20"/>
          <w:szCs w:val="20"/>
          <w:rtl w:val="0"/>
        </w:rPr>
        <w:t xml:space="preserve">Principales sectores en los que tendrá impacto el proyecto</w:t>
        <w:br w:type="textWrapping"/>
      </w:r>
      <w:r w:rsidDel="00000000" w:rsidR="00000000" w:rsidRPr="00000000">
        <w:rPr>
          <w:color w:val="666666"/>
          <w:sz w:val="18"/>
          <w:szCs w:val="18"/>
          <w:rtl w:val="0"/>
        </w:rPr>
        <w:t xml:space="preserve">Describir los sectores a los que pertenecen la/s empresa/s solicitantes y otros sectores sobre cuáles tendrá impacto el proyecto</w:t>
      </w:r>
    </w:p>
    <w:p w:rsidR="00000000" w:rsidDel="00000000" w:rsidP="00000000" w:rsidRDefault="00000000" w:rsidRPr="00000000" w14:paraId="0000001A">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numPr>
          <w:ilvl w:val="1"/>
          <w:numId w:val="2"/>
        </w:numPr>
        <w:tabs>
          <w:tab w:val="left" w:leader="none" w:pos="475"/>
          <w:tab w:val="left" w:leader="none" w:pos="476"/>
        </w:tabs>
        <w:spacing w:after="200" w:before="241" w:lineRule="auto"/>
        <w:ind w:left="832" w:hanging="432"/>
        <w:jc w:val="both"/>
      </w:pPr>
      <w:r w:rsidDel="00000000" w:rsidR="00000000" w:rsidRPr="00000000">
        <w:rPr>
          <w:rFonts w:ascii="Arial" w:cs="Arial" w:eastAsia="Arial" w:hAnsi="Arial"/>
          <w:b w:val="1"/>
          <w:color w:val="000009"/>
          <w:sz w:val="20"/>
          <w:szCs w:val="20"/>
          <w:rtl w:val="0"/>
        </w:rPr>
        <w:t xml:space="preserve">Resumen descriptivo</w:t>
        <w:br w:type="textWrapping"/>
      </w:r>
      <w:r w:rsidDel="00000000" w:rsidR="00000000" w:rsidRPr="00000000">
        <w:rPr>
          <w:color w:val="666666"/>
          <w:sz w:val="18"/>
          <w:szCs w:val="18"/>
          <w:rtl w:val="0"/>
        </w:rPr>
        <w:t xml:space="preserve">Breve resumen del proyecto. Debe incluir el objetivo general y los objetivos específicos. Principales acciones y toda otra información relevante que permita tener una idea del proyecto sin omitir el impacto en la/s empresa/s intervinientes, sector/es y/o la región.</w:t>
      </w:r>
    </w:p>
    <w:p w:rsidR="00000000" w:rsidDel="00000000" w:rsidP="00000000" w:rsidRDefault="00000000" w:rsidRPr="00000000" w14:paraId="00000028">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tabs>
          <w:tab w:val="left" w:leader="none" w:pos="475"/>
          <w:tab w:val="left" w:leader="none" w:pos="476"/>
        </w:tabs>
        <w:spacing w:before="241" w:lineRule="auto"/>
        <w:ind w:left="832" w:firstLine="0"/>
        <w:rPr>
          <w:rFonts w:ascii="Arial" w:cs="Arial" w:eastAsia="Arial" w:hAnsi="Arial"/>
          <w:b w:val="1"/>
          <w:color w:val="000009"/>
          <w:sz w:val="20"/>
          <w:szCs w:val="20"/>
        </w:rPr>
      </w:pPr>
      <w:r w:rsidDel="00000000" w:rsidR="00000000" w:rsidRPr="00000000">
        <w:rPr>
          <w:rtl w:val="0"/>
        </w:rPr>
      </w:r>
    </w:p>
    <w:p w:rsidR="00000000" w:rsidDel="00000000" w:rsidP="00000000" w:rsidRDefault="00000000" w:rsidRPr="00000000" w14:paraId="00000039">
      <w:pPr>
        <w:rPr/>
        <w:sectPr>
          <w:headerReference r:id="rId11" w:type="default"/>
          <w:headerReference r:id="rId12" w:type="first"/>
          <w:footerReference r:id="rId13" w:type="default"/>
          <w:footerReference r:id="rId14" w:type="first"/>
          <w:pgSz w:h="16840" w:w="11910" w:orient="portrait"/>
          <w:pgMar w:bottom="1440" w:top="1440" w:left="1080" w:right="1080" w:header="180" w:footer="177"/>
          <w:pgNumType w:start="1"/>
        </w:sect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5"/>
          <w:tab w:val="left" w:leader="none" w:pos="476"/>
        </w:tabs>
        <w:spacing w:after="0" w:before="1" w:line="240" w:lineRule="auto"/>
        <w:ind w:left="476" w:right="0" w:hanging="36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color w:val="000009"/>
          <w:sz w:val="20"/>
          <w:szCs w:val="20"/>
          <w:rtl w:val="0"/>
        </w:rPr>
        <w:t xml:space="preserve">Solicitante/s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leader="none" w:pos="475"/>
          <w:tab w:val="left" w:leader="none" w:pos="476"/>
        </w:tabs>
        <w:spacing w:after="0" w:before="1" w:line="240" w:lineRule="auto"/>
        <w:ind w:left="476" w:right="0" w:firstLine="0"/>
        <w:jc w:val="left"/>
        <w:rPr>
          <w:rFonts w:ascii="Arial" w:cs="Arial" w:eastAsia="Arial" w:hAnsi="Arial"/>
          <w:b w:val="1"/>
          <w:color w:val="000009"/>
          <w:sz w:val="20"/>
          <w:szCs w:val="20"/>
        </w:rPr>
      </w:pPr>
      <w:r w:rsidDel="00000000" w:rsidR="00000000" w:rsidRPr="00000000">
        <w:rPr>
          <w:rtl w:val="0"/>
        </w:rPr>
      </w:r>
    </w:p>
    <w:tbl>
      <w:tblPr>
        <w:tblStyle w:val="Table2"/>
        <w:tblW w:w="9554.0" w:type="dxa"/>
        <w:jc w:val="left"/>
        <w:tblInd w:w="47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4.6666666666665"/>
        <w:gridCol w:w="3184.6666666666665"/>
        <w:gridCol w:w="3184.6666666666665"/>
        <w:tblGridChange w:id="0">
          <w:tblGrid>
            <w:gridCol w:w="3184.6666666666665"/>
            <w:gridCol w:w="3184.6666666666665"/>
            <w:gridCol w:w="3184.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000009"/>
                <w:sz w:val="20"/>
                <w:szCs w:val="20"/>
              </w:rPr>
            </w:pPr>
            <w:r w:rsidDel="00000000" w:rsidR="00000000" w:rsidRPr="00000000">
              <w:rPr>
                <w:rFonts w:ascii="Arial" w:cs="Arial" w:eastAsia="Arial" w:hAnsi="Arial"/>
                <w:b w:val="1"/>
                <w:color w:val="000009"/>
                <w:sz w:val="20"/>
                <w:szCs w:val="20"/>
                <w:rtl w:val="0"/>
              </w:rPr>
              <w:t xml:space="preserve">Razón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000009"/>
                <w:sz w:val="20"/>
                <w:szCs w:val="20"/>
              </w:rPr>
            </w:pPr>
            <w:r w:rsidDel="00000000" w:rsidR="00000000" w:rsidRPr="00000000">
              <w:rPr>
                <w:rFonts w:ascii="Arial" w:cs="Arial" w:eastAsia="Arial" w:hAnsi="Arial"/>
                <w:b w:val="1"/>
                <w:color w:val="000009"/>
                <w:sz w:val="20"/>
                <w:szCs w:val="20"/>
                <w:rtl w:val="0"/>
              </w:rPr>
              <w:t xml:space="preserve">CUIT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000009"/>
                <w:sz w:val="20"/>
                <w:szCs w:val="20"/>
              </w:rPr>
            </w:pPr>
            <w:r w:rsidDel="00000000" w:rsidR="00000000" w:rsidRPr="00000000">
              <w:rPr>
                <w:rFonts w:ascii="Arial" w:cs="Arial" w:eastAsia="Arial" w:hAnsi="Arial"/>
                <w:b w:val="1"/>
                <w:color w:val="000009"/>
                <w:sz w:val="20"/>
                <w:szCs w:val="20"/>
                <w:rtl w:val="0"/>
              </w:rPr>
              <w:t xml:space="preserve">Rubro de actividad</w:t>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9"/>
                <w:sz w:val="20"/>
                <w:szCs w:val="20"/>
              </w:rPr>
            </w:pPr>
            <w:r w:rsidDel="00000000" w:rsidR="00000000" w:rsidRPr="00000000">
              <w:rPr>
                <w:rtl w:val="0"/>
              </w:rPr>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9"/>
                <w:sz w:val="20"/>
                <w:szCs w:val="20"/>
              </w:rPr>
            </w:pPr>
            <w:r w:rsidDel="00000000" w:rsidR="00000000" w:rsidRPr="00000000">
              <w:rPr>
                <w:rtl w:val="0"/>
              </w:rPr>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9"/>
                <w:sz w:val="20"/>
                <w:szCs w:val="20"/>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6" w:lineRule="auto"/>
        <w:ind w:left="831" w:right="1174" w:firstLine="0"/>
        <w:jc w:val="both"/>
        <w:rPr>
          <w:color w:val="666666"/>
          <w:sz w:val="18"/>
          <w:szCs w:val="18"/>
        </w:rPr>
      </w:pPr>
      <w:r w:rsidDel="00000000" w:rsidR="00000000" w:rsidRPr="00000000">
        <w:rPr>
          <w:color w:val="666666"/>
          <w:sz w:val="18"/>
          <w:szCs w:val="18"/>
          <w:rtl w:val="0"/>
        </w:rPr>
        <w:t xml:space="preserve">Agregar todas las filas que sean necesarias</w:t>
      </w:r>
    </w:p>
    <w:p w:rsidR="00000000" w:rsidDel="00000000" w:rsidP="00000000" w:rsidRDefault="00000000" w:rsidRPr="00000000" w14:paraId="0000004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32"/>
        </w:tabs>
        <w:spacing w:after="0" w:before="20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color w:val="000009"/>
          <w:sz w:val="20"/>
          <w:szCs w:val="20"/>
          <w:rtl w:val="0"/>
        </w:rPr>
        <w:t xml:space="preserve">Datos de los solicitantes</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3" w:line="276" w:lineRule="auto"/>
        <w:ind w:left="831" w:right="1174"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Completar con los datos</w:t>
      </w:r>
      <w:r w:rsidDel="00000000" w:rsidR="00000000" w:rsidRPr="00000000">
        <w:rPr>
          <w:color w:val="666666"/>
          <w:sz w:val="18"/>
          <w:szCs w:val="18"/>
          <w:rtl w:val="0"/>
        </w:rPr>
        <w:t xml:space="preserve"> de los solicitantes</w:t>
      </w: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 En la modalidad colectiva, por favor, </w:t>
      </w:r>
      <w:r w:rsidDel="00000000" w:rsidR="00000000" w:rsidRPr="00000000">
        <w:rPr>
          <w:color w:val="666666"/>
          <w:sz w:val="18"/>
          <w:szCs w:val="18"/>
          <w:rtl w:val="0"/>
        </w:rPr>
        <w:t xml:space="preserve">r</w:t>
      </w: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eplicar la siguiente tab</w:t>
      </w:r>
      <w:r w:rsidDel="00000000" w:rsidR="00000000" w:rsidRPr="00000000">
        <w:rPr>
          <w:color w:val="666666"/>
          <w:sz w:val="18"/>
          <w:szCs w:val="18"/>
          <w:rtl w:val="0"/>
        </w:rPr>
        <w:t xml:space="preserve">la por cada una de las empresas que se presentan.</w:t>
      </w: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tbl>
      <w:tblPr>
        <w:tblStyle w:val="Table3"/>
        <w:tblW w:w="9933.0" w:type="dxa"/>
        <w:jc w:val="left"/>
        <w:tblInd w:w="-10.0" w:type="dxa"/>
        <w:tblLayout w:type="fixed"/>
        <w:tblLook w:val="0400"/>
      </w:tblPr>
      <w:tblGrid>
        <w:gridCol w:w="2900"/>
        <w:gridCol w:w="512"/>
        <w:gridCol w:w="385"/>
        <w:gridCol w:w="1458"/>
        <w:gridCol w:w="1134"/>
        <w:gridCol w:w="992"/>
        <w:gridCol w:w="2552"/>
        <w:tblGridChange w:id="0">
          <w:tblGrid>
            <w:gridCol w:w="2900"/>
            <w:gridCol w:w="512"/>
            <w:gridCol w:w="385"/>
            <w:gridCol w:w="1458"/>
            <w:gridCol w:w="1134"/>
            <w:gridCol w:w="992"/>
            <w:gridCol w:w="2552"/>
          </w:tblGrid>
        </w:tblGridChange>
      </w:tblGrid>
      <w:tr>
        <w:trPr>
          <w:cantSplit w:val="1"/>
          <w:trHeight w:val="420.09448818897636"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C">
            <w:pPr>
              <w:widowControl w:val="1"/>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Razón Social</w:t>
            </w:r>
            <w:r w:rsidDel="00000000" w:rsidR="00000000" w:rsidRPr="00000000">
              <w:rPr>
                <w:rtl w:val="0"/>
              </w:rPr>
            </w:r>
          </w:p>
        </w:tc>
        <w:tc>
          <w:tcPr>
            <w:gridSpan w:val="6"/>
            <w:tcBorders>
              <w:top w:color="000000" w:space="0" w:sz="8"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4D">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tc>
      </w:tr>
      <w:tr>
        <w:trPr>
          <w:cantSplit w:val="1"/>
          <w:trHeight w:val="420.09448818897636"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3">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Acrónimo</w:t>
            </w:r>
          </w:p>
        </w:tc>
        <w:tc>
          <w:tcPr>
            <w:gridSpan w:val="6"/>
            <w:tcBorders>
              <w:top w:color="000000" w:space="0" w:sz="8"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54">
            <w:pPr>
              <w:widowControl w:val="1"/>
              <w:rPr>
                <w:rFonts w:ascii="Arial" w:cs="Arial" w:eastAsia="Arial" w:hAnsi="Arial"/>
                <w:b w:val="1"/>
                <w:color w:val="000000"/>
                <w:sz w:val="20"/>
                <w:szCs w:val="20"/>
              </w:rPr>
            </w:pPr>
            <w:r w:rsidDel="00000000" w:rsidR="00000000" w:rsidRPr="00000000">
              <w:rPr>
                <w:rtl w:val="0"/>
              </w:rPr>
            </w:r>
          </w:p>
        </w:tc>
      </w:tr>
      <w:tr>
        <w:trPr>
          <w:cantSplit w:val="1"/>
          <w:trHeight w:val="420.09448818897636"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A">
            <w:pPr>
              <w:widowControl w:val="1"/>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Nro. de LUFE</w:t>
            </w:r>
            <w:r w:rsidDel="00000000" w:rsidR="00000000" w:rsidRPr="00000000">
              <w:rPr>
                <w:rFonts w:ascii="Arial" w:cs="Arial" w:eastAsia="Arial" w:hAnsi="Arial"/>
                <w:b w:val="1"/>
                <w:sz w:val="20"/>
                <w:szCs w:val="20"/>
                <w:vertAlign w:val="superscript"/>
              </w:rPr>
              <w:footnoteReference w:customMarkFollows="0" w:id="0"/>
            </w:r>
            <w:r w:rsidDel="00000000" w:rsidR="00000000" w:rsidRPr="00000000">
              <w:rPr>
                <w:rtl w:val="0"/>
              </w:rPr>
            </w:r>
          </w:p>
        </w:tc>
        <w:tc>
          <w:tcPr>
            <w:gridSpan w:val="6"/>
            <w:tcBorders>
              <w:top w:color="000000" w:space="0" w:sz="8"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5B">
            <w:pPr>
              <w:widowControl w:val="1"/>
              <w:rPr>
                <w:rFonts w:ascii="Arial" w:cs="Arial" w:eastAsia="Arial" w:hAnsi="Arial"/>
                <w:b w:val="1"/>
                <w:color w:val="000000"/>
                <w:sz w:val="20"/>
                <w:szCs w:val="20"/>
              </w:rPr>
            </w:pPr>
            <w:r w:rsidDel="00000000" w:rsidR="00000000" w:rsidRPr="00000000">
              <w:rPr>
                <w:rtl w:val="0"/>
              </w:rPr>
            </w:r>
          </w:p>
        </w:tc>
      </w:tr>
      <w:tr>
        <w:trPr>
          <w:cantSplit w:val="1"/>
          <w:trHeight w:val="420.09448818897636"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61">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w:t>
            </w:r>
          </w:p>
        </w:tc>
        <w:tc>
          <w:tcPr>
            <w:gridSpan w:val="3"/>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62">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widowControl w:val="1"/>
              <w:ind w:left="-1371" w:firstLine="137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Electrónico</w:t>
            </w:r>
          </w:p>
        </w:tc>
        <w:tc>
          <w:tcPr>
            <w:tcBorders>
              <w:top w:color="000000" w:space="0" w:sz="0" w:val="nil"/>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67">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rHeight w:val="420.09448818897636"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68">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Página Web</w:t>
            </w:r>
          </w:p>
        </w:tc>
        <w:tc>
          <w:tcPr>
            <w:gridSpan w:val="6"/>
            <w:tcBorders>
              <w:top w:color="000000" w:space="0" w:sz="4" w:val="single"/>
              <w:left w:color="000000" w:space="0" w:sz="0" w:val="nil"/>
              <w:bottom w:color="000000" w:space="0" w:sz="0" w:val="nil"/>
              <w:right w:color="000000" w:space="0" w:sz="8" w:val="single"/>
            </w:tcBorders>
            <w:shd w:fill="f2f2f2" w:val="clear"/>
            <w:vAlign w:val="center"/>
          </w:tcPr>
          <w:p w:rsidR="00000000" w:rsidDel="00000000" w:rsidP="00000000" w:rsidRDefault="00000000" w:rsidRPr="00000000" w14:paraId="00000069">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tc>
      </w:tr>
      <w:tr>
        <w:trPr>
          <w:cantSplit w:val="1"/>
          <w:trHeight w:val="420.09448818897636"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6F">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Domicilio </w:t>
            </w:r>
            <w:r w:rsidDel="00000000" w:rsidR="00000000" w:rsidRPr="00000000">
              <w:rPr>
                <w:rFonts w:ascii="Arial" w:cs="Arial" w:eastAsia="Arial" w:hAnsi="Arial"/>
                <w:b w:val="1"/>
                <w:sz w:val="20"/>
                <w:szCs w:val="20"/>
                <w:rtl w:val="0"/>
              </w:rPr>
              <w:t xml:space="preserve">legal</w:t>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70">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rHeight w:val="420.09448818897636"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76">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Localidad</w:t>
            </w:r>
          </w:p>
        </w:tc>
        <w:tc>
          <w:tcPr>
            <w:gridSpan w:val="6"/>
            <w:tcBorders>
              <w:top w:color="000000" w:space="0" w:sz="4"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77">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rHeight w:val="420.09448818897636"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7D">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Departamento</w:t>
            </w:r>
          </w:p>
        </w:tc>
        <w:tc>
          <w:tcPr>
            <w:gridSpan w:val="6"/>
            <w:tcBorders>
              <w:top w:color="000000" w:space="0" w:sz="4"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7E">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rHeight w:val="420.09448818897636"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84">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Provincia</w:t>
            </w:r>
          </w:p>
        </w:tc>
        <w:tc>
          <w:tcPr>
            <w:gridSpan w:val="6"/>
            <w:tcBorders>
              <w:top w:color="000000" w:space="0" w:sz="4"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85">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rHeight w:val="420.09448818897636" w:hRule="atLeast"/>
          <w:tblHeader w:val="0"/>
        </w:trPr>
        <w:tc>
          <w:tcPr>
            <w:vMerge w:val="restart"/>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8B">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Redes Sociales</w:t>
            </w:r>
          </w:p>
        </w:tc>
        <w:tc>
          <w:tcPr>
            <w:gridSpan w:val="2"/>
            <w:vMerge w:val="restart"/>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C">
            <w:pPr>
              <w:widowControl w:val="1"/>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47628</wp:posOffset>
                  </wp:positionH>
                  <wp:positionV relativeFrom="paragraph">
                    <wp:posOffset>1143000</wp:posOffset>
                  </wp:positionV>
                  <wp:extent cx="304800" cy="295275"/>
                  <wp:effectExtent b="0" l="0" r="0" t="0"/>
                  <wp:wrapNone/>
                  <wp:docPr id="8"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04800" cy="295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314325</wp:posOffset>
                  </wp:positionV>
                  <wp:extent cx="314960" cy="284480"/>
                  <wp:effectExtent b="0" l="0" r="0" t="0"/>
                  <wp:wrapNone/>
                  <wp:docPr id="10"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14960" cy="2844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66678</wp:posOffset>
                  </wp:positionH>
                  <wp:positionV relativeFrom="paragraph">
                    <wp:posOffset>609600</wp:posOffset>
                  </wp:positionV>
                  <wp:extent cx="284480" cy="284480"/>
                  <wp:effectExtent b="0" l="0" r="0" t="0"/>
                  <wp:wrapNone/>
                  <wp:docPr id="9"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84480" cy="2844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76203</wp:posOffset>
                  </wp:positionH>
                  <wp:positionV relativeFrom="paragraph">
                    <wp:posOffset>895350</wp:posOffset>
                  </wp:positionV>
                  <wp:extent cx="284480" cy="278765"/>
                  <wp:effectExtent b="0" l="0" r="0" t="0"/>
                  <wp:wrapNone/>
                  <wp:docPr id="6"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284480" cy="2787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47625</wp:posOffset>
                  </wp:positionV>
                  <wp:extent cx="284480" cy="260350"/>
                  <wp:effectExtent b="0" l="0" r="0" t="0"/>
                  <wp:wrapNone/>
                  <wp:docPr id="5"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284480" cy="260350"/>
                          </a:xfrm>
                          <a:prstGeom prst="rect"/>
                          <a:ln/>
                        </pic:spPr>
                      </pic:pic>
                    </a:graphicData>
                  </a:graphic>
                </wp:anchor>
              </w:drawing>
            </w:r>
          </w:p>
        </w:tc>
        <w:tc>
          <w:tcPr>
            <w:gridSpan w:val="4"/>
            <w:tcBorders>
              <w:top w:color="000000" w:space="0" w:sz="4" w:val="single"/>
              <w:left w:color="000000" w:space="0" w:sz="4" w:val="single"/>
              <w:bottom w:color="000000" w:space="0" w:sz="4" w:val="single"/>
              <w:right w:color="000000" w:space="0" w:sz="8" w:val="single"/>
            </w:tcBorders>
            <w:shd w:fill="f2f2f2" w:val="clear"/>
            <w:vAlign w:val="center"/>
          </w:tcPr>
          <w:p w:rsidR="00000000" w:rsidDel="00000000" w:rsidP="00000000" w:rsidRDefault="00000000" w:rsidRPr="00000000" w14:paraId="0000008E">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rHeight w:val="420.09448818897636"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center"/>
          </w:tcPr>
          <w:p w:rsidR="00000000" w:rsidDel="00000000" w:rsidP="00000000" w:rsidRDefault="00000000" w:rsidRPr="00000000" w14:paraId="00000095">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rHeight w:val="420.09448818897636"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center"/>
          </w:tcPr>
          <w:p w:rsidR="00000000" w:rsidDel="00000000" w:rsidP="00000000" w:rsidRDefault="00000000" w:rsidRPr="00000000" w14:paraId="0000009C">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rHeight w:val="420.09448818897636"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center"/>
          </w:tcPr>
          <w:p w:rsidR="00000000" w:rsidDel="00000000" w:rsidP="00000000" w:rsidRDefault="00000000" w:rsidRPr="00000000" w14:paraId="000000A3">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rHeight w:val="420.09448818897636"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center"/>
          </w:tcPr>
          <w:p w:rsidR="00000000" w:rsidDel="00000000" w:rsidP="00000000" w:rsidRDefault="00000000" w:rsidRPr="00000000" w14:paraId="000000AA">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rHeight w:val="420.09448818897636"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ffffff" w:space="0" w:sz="4" w:val="single"/>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0AF">
            <w:pPr>
              <w:widowControl w:val="1"/>
              <w:rPr>
                <w:rFonts w:ascii="Calibri" w:cs="Calibri" w:eastAsia="Calibri" w:hAnsi="Calibri"/>
                <w:color w:val="000000"/>
              </w:rPr>
            </w:pPr>
            <w:r w:rsidDel="00000000" w:rsidR="00000000" w:rsidRPr="00000000">
              <w:rPr>
                <w:rtl w:val="0"/>
              </w:rPr>
            </w:r>
          </w:p>
        </w:tc>
        <w:tc>
          <w:tcPr>
            <w:gridSpan w:val="4"/>
            <w:tcBorders>
              <w:top w:color="000000" w:space="0" w:sz="4"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B1">
            <w:pPr>
              <w:widowControl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Ingresar otras Redes Sociales</w:t>
            </w:r>
          </w:p>
        </w:tc>
      </w:tr>
    </w:tb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leader="none" w:pos="475"/>
          <w:tab w:val="left" w:leader="none" w:pos="476"/>
        </w:tabs>
        <w:spacing w:after="0" w:before="200" w:line="240" w:lineRule="auto"/>
        <w:ind w:left="476" w:right="0" w:firstLine="0"/>
        <w:jc w:val="left"/>
        <w:rPr>
          <w:rFonts w:ascii="Arial" w:cs="Arial" w:eastAsia="Arial" w:hAnsi="Arial"/>
          <w:b w:val="1"/>
          <w:color w:val="000009"/>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7">
      <w:pPr>
        <w:numPr>
          <w:ilvl w:val="1"/>
          <w:numId w:val="2"/>
        </w:numPr>
        <w:tabs>
          <w:tab w:val="left" w:leader="none" w:pos="832"/>
        </w:tabs>
        <w:spacing w:before="200" w:lineRule="auto"/>
        <w:ind w:left="832" w:hanging="432"/>
        <w:jc w:val="both"/>
        <w:rPr>
          <w:color w:val="000000"/>
          <w:sz w:val="20"/>
          <w:szCs w:val="20"/>
        </w:rPr>
      </w:pPr>
      <w:r w:rsidDel="00000000" w:rsidR="00000000" w:rsidRPr="00000000">
        <w:rPr>
          <w:rFonts w:ascii="Arial" w:cs="Arial" w:eastAsia="Arial" w:hAnsi="Arial"/>
          <w:b w:val="1"/>
          <w:color w:val="000009"/>
          <w:sz w:val="20"/>
          <w:szCs w:val="20"/>
          <w:rtl w:val="0"/>
        </w:rPr>
        <w:t xml:space="preserve">Coordinadora y Unidad Administradora</w:t>
        <w:br w:type="textWrapping"/>
      </w:r>
      <w:r w:rsidDel="00000000" w:rsidR="00000000" w:rsidRPr="00000000">
        <w:rPr>
          <w:color w:val="666666"/>
          <w:sz w:val="18"/>
          <w:szCs w:val="18"/>
          <w:rtl w:val="0"/>
        </w:rPr>
        <w:t xml:space="preserve">En el caso de la modalidad colectiva las presentaciones podrán realizarse a través de Instituciones públicas, privadas o mixtas </w:t>
      </w:r>
      <w:r w:rsidDel="00000000" w:rsidR="00000000" w:rsidRPr="00000000">
        <w:rPr>
          <w:color w:val="666666"/>
          <w:sz w:val="18"/>
          <w:szCs w:val="18"/>
          <w:rtl w:val="0"/>
        </w:rPr>
        <w:t xml:space="preserve">vinculadas</w:t>
      </w:r>
      <w:r w:rsidDel="00000000" w:rsidR="00000000" w:rsidRPr="00000000">
        <w:rPr>
          <w:color w:val="666666"/>
          <w:sz w:val="18"/>
          <w:szCs w:val="18"/>
          <w:rtl w:val="0"/>
        </w:rPr>
        <w:t xml:space="preserve"> a las empresas de una misma región o cadena de valor que actúen como coordinadora y unidad administradora, caso contrario una de las empresas solicitantes deberá asumir el rol de coordinadora y administradora del proyecto. En el caso de modalidad individual la coordinadora y unidad administradora es la misma solicitante</w:t>
      </w: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rtl w:val="0"/>
        </w:rPr>
      </w:r>
    </w:p>
    <w:tbl>
      <w:tblPr>
        <w:tblStyle w:val="Table4"/>
        <w:tblW w:w="9933.0" w:type="dxa"/>
        <w:jc w:val="left"/>
        <w:tblInd w:w="-10.0" w:type="dxa"/>
        <w:tblLayout w:type="fixed"/>
        <w:tblLook w:val="0400"/>
      </w:tblPr>
      <w:tblGrid>
        <w:gridCol w:w="2900"/>
        <w:gridCol w:w="512"/>
        <w:gridCol w:w="385"/>
        <w:gridCol w:w="1458"/>
        <w:gridCol w:w="1134"/>
        <w:gridCol w:w="992"/>
        <w:gridCol w:w="2552"/>
        <w:tblGridChange w:id="0">
          <w:tblGrid>
            <w:gridCol w:w="2900"/>
            <w:gridCol w:w="512"/>
            <w:gridCol w:w="385"/>
            <w:gridCol w:w="1458"/>
            <w:gridCol w:w="1134"/>
            <w:gridCol w:w="992"/>
            <w:gridCol w:w="2552"/>
          </w:tblGrid>
        </w:tblGridChange>
      </w:tblGrid>
      <w:tr>
        <w:trPr>
          <w:cantSplit w:val="1"/>
          <w:trHeight w:val="420.09448818897636"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B9">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Razón Social</w:t>
            </w:r>
          </w:p>
        </w:tc>
        <w:tc>
          <w:tcPr>
            <w:gridSpan w:val="6"/>
            <w:tcBorders>
              <w:top w:color="000000" w:space="0" w:sz="8"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BA">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1"/>
          <w:trHeight w:val="420.09448818897636"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0">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Acrónimo</w:t>
            </w:r>
          </w:p>
        </w:tc>
        <w:tc>
          <w:tcPr>
            <w:gridSpan w:val="6"/>
            <w:tcBorders>
              <w:top w:color="000000" w:space="0" w:sz="8"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C1">
            <w:pPr>
              <w:widowControl w:val="1"/>
              <w:rPr>
                <w:rFonts w:ascii="Arial" w:cs="Arial" w:eastAsia="Arial" w:hAnsi="Arial"/>
                <w:b w:val="1"/>
                <w:sz w:val="20"/>
                <w:szCs w:val="20"/>
              </w:rPr>
            </w:pPr>
            <w:r w:rsidDel="00000000" w:rsidR="00000000" w:rsidRPr="00000000">
              <w:rPr>
                <w:rtl w:val="0"/>
              </w:rPr>
            </w:r>
          </w:p>
        </w:tc>
      </w:tr>
      <w:tr>
        <w:trPr>
          <w:cantSplit w:val="1"/>
          <w:trHeight w:val="420.09448818897636"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7">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Nro. de LUFE</w:t>
            </w:r>
            <w:r w:rsidDel="00000000" w:rsidR="00000000" w:rsidRPr="00000000">
              <w:rPr>
                <w:rFonts w:ascii="Arial" w:cs="Arial" w:eastAsia="Arial" w:hAnsi="Arial"/>
                <w:b w:val="1"/>
                <w:sz w:val="20"/>
                <w:szCs w:val="20"/>
                <w:vertAlign w:val="superscript"/>
              </w:rPr>
              <w:footnoteReference w:customMarkFollows="0" w:id="1"/>
            </w:r>
            <w:r w:rsidDel="00000000" w:rsidR="00000000" w:rsidRPr="00000000">
              <w:rPr>
                <w:rtl w:val="0"/>
              </w:rPr>
            </w:r>
          </w:p>
        </w:tc>
        <w:tc>
          <w:tcPr>
            <w:gridSpan w:val="6"/>
            <w:tcBorders>
              <w:top w:color="000000" w:space="0" w:sz="8"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C8">
            <w:pPr>
              <w:widowControl w:val="1"/>
              <w:rPr>
                <w:rFonts w:ascii="Arial" w:cs="Arial" w:eastAsia="Arial" w:hAnsi="Arial"/>
                <w:b w:val="1"/>
                <w:sz w:val="20"/>
                <w:szCs w:val="20"/>
              </w:rPr>
            </w:pPr>
            <w:r w:rsidDel="00000000" w:rsidR="00000000" w:rsidRPr="00000000">
              <w:rPr>
                <w:rtl w:val="0"/>
              </w:rPr>
            </w:r>
          </w:p>
        </w:tc>
      </w:tr>
      <w:tr>
        <w:trPr>
          <w:cantSplit w:val="1"/>
          <w:trHeight w:val="420.09448818897636"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E">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Teléfono</w:t>
            </w:r>
          </w:p>
        </w:tc>
        <w:tc>
          <w:tcPr>
            <w:gridSpan w:val="3"/>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CF">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widowControl w:val="1"/>
              <w:ind w:left="-137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Correo Electrónico</w:t>
            </w:r>
          </w:p>
        </w:tc>
        <w:tc>
          <w:tcPr>
            <w:tcBorders>
              <w:top w:color="000000" w:space="0" w:sz="0" w:val="nil"/>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D4">
            <w:pPr>
              <w:widowControl w:val="1"/>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20.09448818897636"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D5">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Página Web</w:t>
            </w:r>
          </w:p>
        </w:tc>
        <w:tc>
          <w:tcPr>
            <w:gridSpan w:val="6"/>
            <w:tcBorders>
              <w:top w:color="000000" w:space="0" w:sz="4" w:val="single"/>
              <w:left w:color="000000" w:space="0" w:sz="0" w:val="nil"/>
              <w:bottom w:color="000000" w:space="0" w:sz="0" w:val="nil"/>
              <w:right w:color="000000" w:space="0" w:sz="8" w:val="single"/>
            </w:tcBorders>
            <w:shd w:fill="f2f2f2" w:val="clear"/>
            <w:vAlign w:val="center"/>
          </w:tcPr>
          <w:p w:rsidR="00000000" w:rsidDel="00000000" w:rsidP="00000000" w:rsidRDefault="00000000" w:rsidRPr="00000000" w14:paraId="000000D6">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1"/>
          <w:trHeight w:val="420.09448818897636"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DC">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Domicilio legal</w:t>
            </w:r>
          </w:p>
        </w:tc>
        <w:tc>
          <w:tcPr>
            <w:gridSpan w:val="6"/>
            <w:tcBorders>
              <w:top w:color="000000" w:space="0" w:sz="4"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DD">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20.09448818897636"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E3">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Localidad</w:t>
            </w:r>
          </w:p>
        </w:tc>
        <w:tc>
          <w:tcPr>
            <w:gridSpan w:val="6"/>
            <w:tcBorders>
              <w:top w:color="000000" w:space="0" w:sz="4"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E4">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20.09448818897636"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EA">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Departamento</w:t>
            </w:r>
          </w:p>
        </w:tc>
        <w:tc>
          <w:tcPr>
            <w:gridSpan w:val="6"/>
            <w:tcBorders>
              <w:top w:color="000000" w:space="0" w:sz="4"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EB">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20.09448818897636"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F1">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Provincia</w:t>
            </w:r>
          </w:p>
        </w:tc>
        <w:tc>
          <w:tcPr>
            <w:gridSpan w:val="6"/>
            <w:tcBorders>
              <w:top w:color="000000" w:space="0" w:sz="4"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F2">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20.09448818897636" w:hRule="atLeast"/>
          <w:tblHeader w:val="0"/>
        </w:trPr>
        <w:tc>
          <w:tcPr>
            <w:vMerge w:val="restart"/>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F8">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Redes Sociales</w:t>
            </w:r>
          </w:p>
        </w:tc>
        <w:tc>
          <w:tcPr>
            <w:gridSpan w:val="2"/>
            <w:vMerge w:val="restart"/>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9">
            <w:pPr>
              <w:widowControl w:val="1"/>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47628</wp:posOffset>
                  </wp:positionH>
                  <wp:positionV relativeFrom="paragraph">
                    <wp:posOffset>1143000</wp:posOffset>
                  </wp:positionV>
                  <wp:extent cx="304800" cy="295275"/>
                  <wp:effectExtent b="0" l="0" r="0" t="0"/>
                  <wp:wrapNone/>
                  <wp:docPr id="12"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04800" cy="295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66678</wp:posOffset>
                  </wp:positionH>
                  <wp:positionV relativeFrom="paragraph">
                    <wp:posOffset>609600</wp:posOffset>
                  </wp:positionV>
                  <wp:extent cx="284480" cy="284480"/>
                  <wp:effectExtent b="0" l="0" r="0" t="0"/>
                  <wp:wrapNone/>
                  <wp:docPr id="7"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84480" cy="2844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314325</wp:posOffset>
                  </wp:positionV>
                  <wp:extent cx="314960" cy="284480"/>
                  <wp:effectExtent b="0" l="0" r="0" t="0"/>
                  <wp:wrapNone/>
                  <wp:docPr id="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14960" cy="2844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47625</wp:posOffset>
                  </wp:positionV>
                  <wp:extent cx="284480" cy="260350"/>
                  <wp:effectExtent b="0" l="0" r="0" t="0"/>
                  <wp:wrapNone/>
                  <wp:docPr id="11"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284480" cy="260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76203</wp:posOffset>
                  </wp:positionH>
                  <wp:positionV relativeFrom="paragraph">
                    <wp:posOffset>895350</wp:posOffset>
                  </wp:positionV>
                  <wp:extent cx="284480" cy="278765"/>
                  <wp:effectExtent b="0" l="0" r="0" t="0"/>
                  <wp:wrapNone/>
                  <wp:docPr id="4"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284480" cy="278765"/>
                          </a:xfrm>
                          <a:prstGeom prst="rect"/>
                          <a:ln/>
                        </pic:spPr>
                      </pic:pic>
                    </a:graphicData>
                  </a:graphic>
                </wp:anchor>
              </w:drawing>
            </w:r>
          </w:p>
        </w:tc>
        <w:tc>
          <w:tcPr>
            <w:gridSpan w:val="4"/>
            <w:tcBorders>
              <w:top w:color="000000" w:space="0" w:sz="4" w:val="single"/>
              <w:left w:color="000000" w:space="0" w:sz="4" w:val="single"/>
              <w:bottom w:color="000000" w:space="0" w:sz="4" w:val="single"/>
              <w:right w:color="000000" w:space="0" w:sz="8" w:val="single"/>
            </w:tcBorders>
            <w:shd w:fill="f2f2f2" w:val="clear"/>
            <w:vAlign w:val="center"/>
          </w:tcPr>
          <w:p w:rsidR="00000000" w:rsidDel="00000000" w:rsidP="00000000" w:rsidRDefault="00000000" w:rsidRPr="00000000" w14:paraId="000000FB">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20.09448818897636"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FF">
            <w:pPr>
              <w:spacing w:line="276" w:lineRule="auto"/>
              <w:rPr>
                <w:rFonts w:ascii="Calibri" w:cs="Calibri" w:eastAsia="Calibri" w:hAnsi="Calibri"/>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0">
            <w:pPr>
              <w:spacing w:line="276" w:lineRule="auto"/>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center"/>
          </w:tcPr>
          <w:p w:rsidR="00000000" w:rsidDel="00000000" w:rsidP="00000000" w:rsidRDefault="00000000" w:rsidRPr="00000000" w14:paraId="00000102">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20.09448818897636"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06">
            <w:pPr>
              <w:spacing w:line="276" w:lineRule="auto"/>
              <w:rPr>
                <w:rFonts w:ascii="Calibri" w:cs="Calibri" w:eastAsia="Calibri" w:hAnsi="Calibri"/>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7">
            <w:pPr>
              <w:spacing w:line="276" w:lineRule="auto"/>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center"/>
          </w:tcPr>
          <w:p w:rsidR="00000000" w:rsidDel="00000000" w:rsidP="00000000" w:rsidRDefault="00000000" w:rsidRPr="00000000" w14:paraId="00000109">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20.09448818897636"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0D">
            <w:pPr>
              <w:spacing w:line="276" w:lineRule="auto"/>
              <w:rPr>
                <w:rFonts w:ascii="Calibri" w:cs="Calibri" w:eastAsia="Calibri" w:hAnsi="Calibri"/>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E">
            <w:pPr>
              <w:spacing w:line="276" w:lineRule="auto"/>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center"/>
          </w:tcPr>
          <w:p w:rsidR="00000000" w:rsidDel="00000000" w:rsidP="00000000" w:rsidRDefault="00000000" w:rsidRPr="00000000" w14:paraId="00000110">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20.09448818897636"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14">
            <w:pPr>
              <w:spacing w:line="276" w:lineRule="auto"/>
              <w:rPr>
                <w:rFonts w:ascii="Calibri" w:cs="Calibri" w:eastAsia="Calibri" w:hAnsi="Calibri"/>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5">
            <w:pPr>
              <w:spacing w:line="276" w:lineRule="auto"/>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center"/>
          </w:tcPr>
          <w:p w:rsidR="00000000" w:rsidDel="00000000" w:rsidP="00000000" w:rsidRDefault="00000000" w:rsidRPr="00000000" w14:paraId="00000117">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20.09448818897636"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1B">
            <w:pPr>
              <w:spacing w:line="276" w:lineRule="auto"/>
              <w:rPr>
                <w:rFonts w:ascii="Calibri" w:cs="Calibri" w:eastAsia="Calibri" w:hAnsi="Calibri"/>
              </w:rPr>
            </w:pPr>
            <w:r w:rsidDel="00000000" w:rsidR="00000000" w:rsidRPr="00000000">
              <w:rPr>
                <w:rtl w:val="0"/>
              </w:rPr>
            </w:r>
          </w:p>
        </w:tc>
        <w:tc>
          <w:tcPr>
            <w:gridSpan w:val="2"/>
            <w:tcBorders>
              <w:top w:color="ffffff" w:space="0" w:sz="4" w:val="single"/>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11C">
            <w:pPr>
              <w:widowControl w:val="1"/>
              <w:rPr>
                <w:rFonts w:ascii="Calibri" w:cs="Calibri" w:eastAsia="Calibri" w:hAnsi="Calibri"/>
              </w:rPr>
            </w:pPr>
            <w:r w:rsidDel="00000000" w:rsidR="00000000" w:rsidRPr="00000000">
              <w:rPr>
                <w:rtl w:val="0"/>
              </w:rPr>
            </w:r>
          </w:p>
        </w:tc>
        <w:tc>
          <w:tcPr>
            <w:gridSpan w:val="4"/>
            <w:tcBorders>
              <w:top w:color="000000" w:space="0" w:sz="4"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11E">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Ingresar otras Redes Sociales</w:t>
            </w:r>
          </w:p>
        </w:tc>
      </w:tr>
    </w:tbl>
    <w:p w:rsidR="00000000" w:rsidDel="00000000" w:rsidP="00000000" w:rsidRDefault="00000000" w:rsidRPr="00000000" w14:paraId="00000122">
      <w:pPr>
        <w:spacing w:before="1" w:lineRule="auto"/>
        <w:rPr>
          <w:rFonts w:ascii="Arial" w:cs="Arial" w:eastAsia="Arial" w:hAnsi="Arial"/>
          <w:b w:val="1"/>
          <w:color w:val="000009"/>
          <w:sz w:val="20"/>
          <w:szCs w:val="20"/>
        </w:rPr>
      </w:pPr>
      <w:r w:rsidDel="00000000" w:rsidR="00000000" w:rsidRPr="00000000">
        <w:rPr>
          <w:rtl w:val="0"/>
        </w:rPr>
      </w:r>
    </w:p>
    <w:p w:rsidR="00000000" w:rsidDel="00000000" w:rsidP="00000000" w:rsidRDefault="00000000" w:rsidRPr="00000000" w14:paraId="00000123">
      <w:pPr>
        <w:tabs>
          <w:tab w:val="left" w:leader="none" w:pos="832"/>
        </w:tabs>
        <w:spacing w:before="0" w:lineRule="auto"/>
        <w:ind w:left="832" w:firstLine="0"/>
        <w:jc w:val="both"/>
        <w:rPr>
          <w:rFonts w:ascii="Arial" w:cs="Arial" w:eastAsia="Arial" w:hAnsi="Arial"/>
          <w:b w:val="1"/>
          <w:color w:val="000009"/>
          <w:sz w:val="20"/>
          <w:szCs w:val="20"/>
        </w:rPr>
      </w:pPr>
      <w:r w:rsidDel="00000000" w:rsidR="00000000" w:rsidRPr="00000000">
        <w:rPr>
          <w:rFonts w:ascii="Arial" w:cs="Arial" w:eastAsia="Arial" w:hAnsi="Arial"/>
          <w:b w:val="1"/>
          <w:color w:val="000009"/>
          <w:sz w:val="20"/>
          <w:szCs w:val="20"/>
          <w:rtl w:val="0"/>
        </w:rPr>
        <w:t xml:space="preserve">Antecedentes y Rol de la Coordinadora y Unidad Administradora </w:t>
      </w:r>
    </w:p>
    <w:p w:rsidR="00000000" w:rsidDel="00000000" w:rsidP="00000000" w:rsidRDefault="00000000" w:rsidRPr="00000000" w14:paraId="00000124">
      <w:pPr>
        <w:tabs>
          <w:tab w:val="left" w:leader="none" w:pos="832"/>
        </w:tabs>
        <w:spacing w:before="0" w:lineRule="auto"/>
        <w:ind w:left="850.3937007874016" w:firstLine="0"/>
        <w:jc w:val="both"/>
        <w:rPr>
          <w:rFonts w:ascii="Arial" w:cs="Arial" w:eastAsia="Arial" w:hAnsi="Arial"/>
          <w:b w:val="1"/>
          <w:color w:val="000009"/>
          <w:sz w:val="20"/>
          <w:szCs w:val="20"/>
        </w:rPr>
      </w:pPr>
      <w:r w:rsidDel="00000000" w:rsidR="00000000" w:rsidRPr="00000000">
        <w:rPr>
          <w:color w:val="666666"/>
          <w:sz w:val="18"/>
          <w:szCs w:val="18"/>
          <w:rtl w:val="0"/>
        </w:rPr>
        <w:t xml:space="preserve">Indicar los antecedentes tanto técnicos como de gestión de la entidad coordinadora, su vinculación con las empresas beneficiarias. Describir cómo gestionará los recursos. Si además de coordinar y administrar los fondos la entidad formará parte de la unidad ejecutora técnica, describir los antecedentes correspondientes y el rol que desempeñará.</w:t>
      </w:r>
      <w:r w:rsidDel="00000000" w:rsidR="00000000" w:rsidRPr="00000000">
        <w:rPr>
          <w:rtl w:val="0"/>
        </w:rPr>
      </w:r>
    </w:p>
    <w:p w:rsidR="00000000" w:rsidDel="00000000" w:rsidP="00000000" w:rsidRDefault="00000000" w:rsidRPr="00000000" w14:paraId="00000125">
      <w:pPr>
        <w:tabs>
          <w:tab w:val="left" w:leader="none" w:pos="832"/>
        </w:tabs>
        <w:spacing w:before="200" w:lineRule="auto"/>
        <w:ind w:left="0" w:firstLine="0"/>
        <w:jc w:val="both"/>
        <w:rPr>
          <w:rFonts w:ascii="Arial" w:cs="Arial" w:eastAsia="Arial" w:hAnsi="Arial"/>
          <w:b w:val="1"/>
          <w:color w:val="000009"/>
          <w:sz w:val="20"/>
          <w:szCs w:val="20"/>
        </w:rPr>
      </w:pPr>
      <w:r w:rsidDel="00000000" w:rsidR="00000000" w:rsidRPr="00000000">
        <w:rPr>
          <w:rtl w:val="0"/>
        </w:rPr>
      </w:r>
    </w:p>
    <w:tbl>
      <w:tblPr>
        <w:tblStyle w:val="Table5"/>
        <w:tblW w:w="9960.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0"/>
        <w:tblGridChange w:id="0">
          <w:tblGrid>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bl>
    <w:p w:rsidR="00000000" w:rsidDel="00000000" w:rsidP="00000000" w:rsidRDefault="00000000" w:rsidRPr="00000000" w14:paraId="00000127">
      <w:pPr>
        <w:spacing w:before="25" w:line="273" w:lineRule="auto"/>
        <w:ind w:left="475" w:right="105" w:firstLine="37.00000000000003"/>
        <w:rPr>
          <w:sz w:val="14"/>
          <w:szCs w:val="14"/>
        </w:rPr>
      </w:pPr>
      <w:r w:rsidDel="00000000" w:rsidR="00000000" w:rsidRPr="00000000">
        <w:rPr>
          <w:rtl w:val="0"/>
        </w:rPr>
      </w:r>
    </w:p>
    <w:p w:rsidR="00000000" w:rsidDel="00000000" w:rsidP="00000000" w:rsidRDefault="00000000" w:rsidRPr="00000000" w14:paraId="00000128">
      <w:pPr>
        <w:spacing w:before="25" w:line="273" w:lineRule="auto"/>
        <w:ind w:left="475" w:right="105" w:firstLine="37.00000000000003"/>
        <w:rPr>
          <w:sz w:val="14"/>
          <w:szCs w:val="14"/>
        </w:rPr>
      </w:pPr>
      <w:r w:rsidDel="00000000" w:rsidR="00000000" w:rsidRPr="00000000">
        <w:rPr>
          <w:rtl w:val="0"/>
        </w:rPr>
      </w:r>
    </w:p>
    <w:p w:rsidR="00000000" w:rsidDel="00000000" w:rsidP="00000000" w:rsidRDefault="00000000" w:rsidRPr="00000000" w14:paraId="00000129">
      <w:pPr>
        <w:numPr>
          <w:ilvl w:val="1"/>
          <w:numId w:val="2"/>
        </w:numPr>
        <w:tabs>
          <w:tab w:val="left" w:leader="none" w:pos="832"/>
        </w:tabs>
        <w:spacing w:before="200" w:lineRule="auto"/>
        <w:ind w:left="832" w:hanging="432"/>
        <w:jc w:val="both"/>
        <w:rPr>
          <w:color w:val="000000"/>
          <w:sz w:val="20"/>
          <w:szCs w:val="20"/>
        </w:rPr>
      </w:pPr>
      <w:r w:rsidDel="00000000" w:rsidR="00000000" w:rsidRPr="00000000">
        <w:rPr>
          <w:rFonts w:ascii="Arial" w:cs="Arial" w:eastAsia="Arial" w:hAnsi="Arial"/>
          <w:b w:val="1"/>
          <w:color w:val="000009"/>
          <w:sz w:val="20"/>
          <w:szCs w:val="20"/>
          <w:rtl w:val="0"/>
        </w:rPr>
        <w:t xml:space="preserve">Participación en otros programas o beneficios</w:t>
        <w:br w:type="textWrapping"/>
      </w:r>
      <w:r w:rsidDel="00000000" w:rsidR="00000000" w:rsidRPr="00000000">
        <w:rPr>
          <w:color w:val="666666"/>
          <w:sz w:val="18"/>
          <w:szCs w:val="18"/>
          <w:rtl w:val="0"/>
        </w:rPr>
        <w:t xml:space="preserve">Completar la siguiente tabla con los nombres de los programas o beneficios por parte del Estado Nacional en el que hayan participado las empresas solicitantes, indicando el estado actual (En trámite, Adjudicado, Finalizado)</w:t>
      </w:r>
    </w:p>
    <w:p w:rsidR="00000000" w:rsidDel="00000000" w:rsidP="00000000" w:rsidRDefault="00000000" w:rsidRPr="00000000" w14:paraId="0000012A">
      <w:pPr>
        <w:tabs>
          <w:tab w:val="left" w:leader="none" w:pos="475"/>
          <w:tab w:val="left" w:leader="none" w:pos="476"/>
        </w:tabs>
        <w:spacing w:before="1" w:lineRule="auto"/>
        <w:ind w:left="476" w:firstLine="0"/>
        <w:rPr>
          <w:rFonts w:ascii="Arial" w:cs="Arial" w:eastAsia="Arial" w:hAnsi="Arial"/>
          <w:b w:val="1"/>
          <w:color w:val="000009"/>
          <w:sz w:val="20"/>
          <w:szCs w:val="20"/>
        </w:rPr>
      </w:pPr>
      <w:r w:rsidDel="00000000" w:rsidR="00000000" w:rsidRPr="00000000">
        <w:rPr>
          <w:rtl w:val="0"/>
        </w:rPr>
      </w:r>
    </w:p>
    <w:tbl>
      <w:tblPr>
        <w:tblStyle w:val="Table6"/>
        <w:tblW w:w="9554.0" w:type="dxa"/>
        <w:jc w:val="left"/>
        <w:tblInd w:w="47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4.6666666666665"/>
        <w:gridCol w:w="3184.6666666666665"/>
        <w:gridCol w:w="3184.6666666666665"/>
        <w:tblGridChange w:id="0">
          <w:tblGrid>
            <w:gridCol w:w="3184.6666666666665"/>
            <w:gridCol w:w="3184.6666666666665"/>
            <w:gridCol w:w="3184.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jc w:val="center"/>
              <w:rPr>
                <w:rFonts w:ascii="Arial" w:cs="Arial" w:eastAsia="Arial" w:hAnsi="Arial"/>
                <w:b w:val="1"/>
                <w:color w:val="000009"/>
                <w:sz w:val="20"/>
                <w:szCs w:val="20"/>
              </w:rPr>
            </w:pPr>
            <w:r w:rsidDel="00000000" w:rsidR="00000000" w:rsidRPr="00000000">
              <w:rPr>
                <w:rFonts w:ascii="Arial" w:cs="Arial" w:eastAsia="Arial" w:hAnsi="Arial"/>
                <w:b w:val="1"/>
                <w:color w:val="000009"/>
                <w:sz w:val="20"/>
                <w:szCs w:val="20"/>
                <w:rtl w:val="0"/>
              </w:rPr>
              <w:t xml:space="preserve">Razón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jc w:val="center"/>
              <w:rPr>
                <w:rFonts w:ascii="Arial" w:cs="Arial" w:eastAsia="Arial" w:hAnsi="Arial"/>
                <w:b w:val="1"/>
                <w:color w:val="000009"/>
                <w:sz w:val="20"/>
                <w:szCs w:val="20"/>
              </w:rPr>
            </w:pPr>
            <w:r w:rsidDel="00000000" w:rsidR="00000000" w:rsidRPr="00000000">
              <w:rPr>
                <w:rFonts w:ascii="Arial" w:cs="Arial" w:eastAsia="Arial" w:hAnsi="Arial"/>
                <w:b w:val="1"/>
                <w:color w:val="000009"/>
                <w:sz w:val="20"/>
                <w:szCs w:val="20"/>
                <w:rtl w:val="0"/>
              </w:rPr>
              <w:t xml:space="preserve">Programa / Beneficio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jc w:val="center"/>
              <w:rPr>
                <w:rFonts w:ascii="Arial" w:cs="Arial" w:eastAsia="Arial" w:hAnsi="Arial"/>
                <w:b w:val="1"/>
                <w:color w:val="000009"/>
                <w:sz w:val="20"/>
                <w:szCs w:val="20"/>
              </w:rPr>
            </w:pPr>
            <w:r w:rsidDel="00000000" w:rsidR="00000000" w:rsidRPr="00000000">
              <w:rPr>
                <w:rFonts w:ascii="Arial" w:cs="Arial" w:eastAsia="Arial" w:hAnsi="Arial"/>
                <w:b w:val="1"/>
                <w:color w:val="000009"/>
                <w:sz w:val="20"/>
                <w:szCs w:val="20"/>
                <w:rtl w:val="0"/>
              </w:rPr>
              <w:t xml:space="preserve">Estado actual</w:t>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12E">
            <w:pPr>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12F">
            <w:pPr>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130">
            <w:pPr>
              <w:rPr>
                <w:rFonts w:ascii="Arial" w:cs="Arial" w:eastAsia="Arial" w:hAnsi="Arial"/>
                <w:b w:val="1"/>
                <w:color w:val="000009"/>
                <w:sz w:val="20"/>
                <w:szCs w:val="20"/>
              </w:rPr>
            </w:pPr>
            <w:r w:rsidDel="00000000" w:rsidR="00000000" w:rsidRPr="00000000">
              <w:rPr>
                <w:rtl w:val="0"/>
              </w:rPr>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131">
            <w:pPr>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132">
            <w:pPr>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133">
            <w:pPr>
              <w:rPr>
                <w:rFonts w:ascii="Arial" w:cs="Arial" w:eastAsia="Arial" w:hAnsi="Arial"/>
                <w:b w:val="1"/>
                <w:color w:val="000009"/>
                <w:sz w:val="20"/>
                <w:szCs w:val="20"/>
              </w:rPr>
            </w:pPr>
            <w:r w:rsidDel="00000000" w:rsidR="00000000" w:rsidRPr="00000000">
              <w:rPr>
                <w:rtl w:val="0"/>
              </w:rPr>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134">
            <w:pPr>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135">
            <w:pPr>
              <w:rPr>
                <w:rFonts w:ascii="Arial" w:cs="Arial" w:eastAsia="Arial" w:hAnsi="Arial"/>
                <w:b w:val="1"/>
                <w:color w:val="000009"/>
                <w:sz w:val="20"/>
                <w:szCs w:val="20"/>
              </w:rPr>
            </w:pP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136">
            <w:pPr>
              <w:rPr>
                <w:rFonts w:ascii="Arial" w:cs="Arial" w:eastAsia="Arial" w:hAnsi="Arial"/>
                <w:b w:val="1"/>
                <w:color w:val="000009"/>
                <w:sz w:val="20"/>
                <w:szCs w:val="20"/>
              </w:rPr>
            </w:pPr>
            <w:r w:rsidDel="00000000" w:rsidR="00000000" w:rsidRPr="00000000">
              <w:rPr>
                <w:rtl w:val="0"/>
              </w:rPr>
            </w:r>
          </w:p>
        </w:tc>
      </w:tr>
    </w:tbl>
    <w:p w:rsidR="00000000" w:rsidDel="00000000" w:rsidP="00000000" w:rsidRDefault="00000000" w:rsidRPr="00000000" w14:paraId="00000137">
      <w:pPr>
        <w:spacing w:before="33" w:line="276" w:lineRule="auto"/>
        <w:ind w:left="831" w:right="1174" w:firstLine="0"/>
        <w:jc w:val="both"/>
        <w:rPr>
          <w:color w:val="666666"/>
          <w:sz w:val="18"/>
          <w:szCs w:val="18"/>
        </w:rPr>
      </w:pPr>
      <w:r w:rsidDel="00000000" w:rsidR="00000000" w:rsidRPr="00000000">
        <w:rPr>
          <w:rtl w:val="0"/>
        </w:rPr>
      </w:r>
    </w:p>
    <w:p w:rsidR="00000000" w:rsidDel="00000000" w:rsidP="00000000" w:rsidRDefault="00000000" w:rsidRPr="00000000" w14:paraId="00000138">
      <w:pPr>
        <w:tabs>
          <w:tab w:val="left" w:leader="none" w:pos="832"/>
        </w:tabs>
        <w:spacing w:before="200" w:lineRule="auto"/>
        <w:jc w:val="both"/>
        <w:rPr>
          <w:color w:val="666666"/>
          <w:sz w:val="18"/>
          <w:szCs w:val="18"/>
        </w:rPr>
      </w:pPr>
      <w:r w:rsidDel="00000000" w:rsidR="00000000" w:rsidRPr="00000000">
        <w:rPr>
          <w:rtl w:val="0"/>
        </w:rPr>
      </w:r>
    </w:p>
    <w:p w:rsidR="00000000" w:rsidDel="00000000" w:rsidP="00000000" w:rsidRDefault="00000000" w:rsidRPr="00000000" w14:paraId="00000139">
      <w:pPr>
        <w:tabs>
          <w:tab w:val="left" w:leader="none" w:pos="832"/>
        </w:tabs>
        <w:spacing w:before="200" w:lineRule="auto"/>
        <w:jc w:val="both"/>
        <w:rPr>
          <w:color w:val="666666"/>
          <w:sz w:val="18"/>
          <w:szCs w:val="18"/>
        </w:rPr>
      </w:pPr>
      <w:r w:rsidDel="00000000" w:rsidR="00000000" w:rsidRPr="00000000">
        <w:rPr>
          <w:rtl w:val="0"/>
        </w:rPr>
      </w:r>
    </w:p>
    <w:p w:rsidR="00000000" w:rsidDel="00000000" w:rsidP="00000000" w:rsidRDefault="00000000" w:rsidRPr="00000000" w14:paraId="0000013A">
      <w:pPr>
        <w:tabs>
          <w:tab w:val="left" w:leader="none" w:pos="832"/>
        </w:tabs>
        <w:spacing w:before="200" w:lineRule="auto"/>
        <w:jc w:val="both"/>
        <w:rPr>
          <w:rFonts w:ascii="Arial" w:cs="Arial" w:eastAsia="Arial" w:hAnsi="Arial"/>
          <w:b w:val="1"/>
          <w:color w:val="000009"/>
          <w:sz w:val="20"/>
          <w:szCs w:val="20"/>
        </w:rPr>
      </w:pPr>
      <w:r w:rsidDel="00000000" w:rsidR="00000000" w:rsidRPr="00000000">
        <w:rPr>
          <w:rtl w:val="0"/>
        </w:rPr>
      </w:r>
    </w:p>
    <w:p w:rsidR="00000000" w:rsidDel="00000000" w:rsidP="00000000" w:rsidRDefault="00000000" w:rsidRPr="00000000" w14:paraId="0000013B">
      <w:pPr>
        <w:tabs>
          <w:tab w:val="left" w:leader="none" w:pos="832"/>
        </w:tabs>
        <w:spacing w:before="200" w:lineRule="auto"/>
        <w:jc w:val="both"/>
        <w:rPr>
          <w:rFonts w:ascii="Arial" w:cs="Arial" w:eastAsia="Arial" w:hAnsi="Arial"/>
          <w:b w:val="1"/>
          <w:color w:val="000009"/>
          <w:sz w:val="20"/>
          <w:szCs w:val="20"/>
        </w:rPr>
      </w:pPr>
      <w:r w:rsidDel="00000000" w:rsidR="00000000" w:rsidRPr="00000000">
        <w:rPr>
          <w:rtl w:val="0"/>
        </w:rPr>
      </w:r>
    </w:p>
    <w:p w:rsidR="00000000" w:rsidDel="00000000" w:rsidP="00000000" w:rsidRDefault="00000000" w:rsidRPr="00000000" w14:paraId="0000013C">
      <w:pPr>
        <w:tabs>
          <w:tab w:val="left" w:leader="none" w:pos="832"/>
        </w:tabs>
        <w:spacing w:before="200" w:lineRule="auto"/>
        <w:jc w:val="both"/>
        <w:rPr>
          <w:rFonts w:ascii="Arial" w:cs="Arial" w:eastAsia="Arial" w:hAnsi="Arial"/>
          <w:b w:val="1"/>
          <w:color w:val="000009"/>
          <w:sz w:val="20"/>
          <w:szCs w:val="20"/>
        </w:rPr>
      </w:pPr>
      <w:r w:rsidDel="00000000" w:rsidR="00000000" w:rsidRPr="00000000">
        <w:rPr>
          <w:rtl w:val="0"/>
        </w:rPr>
      </w:r>
    </w:p>
    <w:p w:rsidR="00000000" w:rsidDel="00000000" w:rsidP="00000000" w:rsidRDefault="00000000" w:rsidRPr="00000000" w14:paraId="0000013D">
      <w:pPr>
        <w:tabs>
          <w:tab w:val="left" w:leader="none" w:pos="832"/>
        </w:tabs>
        <w:spacing w:before="200" w:lineRule="auto"/>
        <w:jc w:val="both"/>
        <w:rPr>
          <w:rFonts w:ascii="Arial" w:cs="Arial" w:eastAsia="Arial" w:hAnsi="Arial"/>
          <w:b w:val="1"/>
          <w:color w:val="000009"/>
          <w:sz w:val="20"/>
          <w:szCs w:val="20"/>
        </w:rPr>
        <w:sectPr>
          <w:type w:val="nextPage"/>
          <w:pgSz w:h="16840" w:w="11910" w:orient="portrait"/>
          <w:pgMar w:bottom="440" w:top="1418" w:left="1020" w:right="860" w:header="180" w:footer="177"/>
        </w:sect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2411" w:firstLine="512"/>
        <w:jc w:val="center"/>
        <w:rPr>
          <w:rFonts w:ascii="Arial" w:cs="Arial" w:eastAsia="Arial" w:hAnsi="Arial"/>
          <w:b w:val="1"/>
          <w:i w:val="0"/>
          <w:smallCaps w:val="0"/>
          <w:strike w:val="0"/>
          <w:color w:val="000009"/>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27.99212598425072" w:firstLine="512"/>
        <w:jc w:val="center"/>
        <w:rPr>
          <w:rFonts w:ascii="Arial" w:cs="Arial" w:eastAsia="Arial" w:hAnsi="Arial"/>
          <w:b w:val="1"/>
          <w:i w:val="0"/>
          <w:smallCaps w:val="0"/>
          <w:strike w:val="0"/>
          <w:color w:val="000009"/>
          <w:sz w:val="26"/>
          <w:szCs w:val="26"/>
          <w:u w:val="none"/>
          <w:shd w:fill="auto" w:val="clear"/>
          <w:vertAlign w:val="baseline"/>
        </w:rPr>
      </w:pPr>
      <w:r w:rsidDel="00000000" w:rsidR="00000000" w:rsidRPr="00000000">
        <w:rPr>
          <w:rFonts w:ascii="Arial" w:cs="Arial" w:eastAsia="Arial" w:hAnsi="Arial"/>
          <w:b w:val="1"/>
          <w:i w:val="0"/>
          <w:smallCaps w:val="0"/>
          <w:strike w:val="0"/>
          <w:color w:val="000009"/>
          <w:sz w:val="26"/>
          <w:szCs w:val="26"/>
          <w:u w:val="none"/>
          <w:shd w:fill="auto" w:val="clear"/>
          <w:vertAlign w:val="baseline"/>
          <w:rtl w:val="0"/>
        </w:rPr>
        <w:t xml:space="preserve">MEMORIA TÉCNICA</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27.99212598425072" w:firstLine="0"/>
        <w:jc w:val="both"/>
        <w:rPr>
          <w:color w:val="666666"/>
          <w:sz w:val="18"/>
          <w:szCs w:val="18"/>
        </w:rPr>
      </w:pPr>
      <w:r w:rsidDel="00000000" w:rsidR="00000000" w:rsidRPr="00000000">
        <w:rPr>
          <w:color w:val="666666"/>
          <w:sz w:val="18"/>
          <w:szCs w:val="18"/>
          <w:rtl w:val="0"/>
        </w:rPr>
        <w:t xml:space="preserve">La Industria 4.0 consiste en sistemas ciber-físicos que desarrollan procesos productivos integrados y automatizados, con sistemas que interactúan analizando información en tiempo real para optimizar la producción. Esto implica la integración horizontal y vertical de cadenas de valor, que permite la conexión entre máquinas, dispositivos y personas, dando lugar a una interrelación y conectividad más eficiente para las etapas productivas. De esta manera, se logra una mayor intensificación del hardware, el procesamiento de la información online en menor tiempo y la automatización de la analítica.</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27.99212598425072" w:firstLine="0"/>
        <w:jc w:val="both"/>
        <w:rPr>
          <w:color w:val="666666"/>
          <w:sz w:val="18"/>
          <w:szCs w:val="18"/>
        </w:rPr>
      </w:pPr>
      <w:r w:rsidDel="00000000" w:rsidR="00000000" w:rsidRPr="00000000">
        <w:rPr>
          <w:color w:val="666666"/>
          <w:sz w:val="18"/>
          <w:szCs w:val="18"/>
          <w:rtl w:val="0"/>
        </w:rPr>
        <w:t xml:space="preserve">La distinción 4.0 se atribuye a la interconexión e integración en sistemas embebidos en la nube y la conectividad entre actores económicos. Se trata de grandes volúmenes de datos que generan información relevante para la dinámica productiva, comercial, organizacional y de gestión de las firmas. Asimismo, abarca temáticas concernientes a los modelos de negocio así como servicios y productos a medida, que requieren del trabajo colectivo y multidisciplinario, junto a la generación de normas y protocolos nuevos.</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27.99212598425072" w:firstLine="0"/>
        <w:jc w:val="both"/>
        <w:rPr>
          <w:color w:val="666666"/>
          <w:sz w:val="18"/>
          <w:szCs w:val="18"/>
        </w:rPr>
      </w:pPr>
      <w:r w:rsidDel="00000000" w:rsidR="00000000" w:rsidRPr="00000000">
        <w:rPr>
          <w:color w:val="666666"/>
          <w:sz w:val="18"/>
          <w:szCs w:val="18"/>
          <w:rtl w:val="0"/>
        </w:rPr>
        <w:t xml:space="preserve">Sus principales tecnologías son la inteligencia artificial, internet de las cosas, fabricación digital, big data, realidad virtual y aumentada, robots colaborativos y blockchain, entre otros.</w:t>
      </w:r>
    </w:p>
    <w:p w:rsidR="00000000" w:rsidDel="00000000" w:rsidP="00000000" w:rsidRDefault="00000000" w:rsidRPr="00000000" w14:paraId="00000143">
      <w:pPr>
        <w:numPr>
          <w:ilvl w:val="0"/>
          <w:numId w:val="2"/>
        </w:numPr>
        <w:tabs>
          <w:tab w:val="left" w:leader="none" w:pos="832"/>
        </w:tabs>
        <w:spacing w:after="0" w:before="200" w:line="253" w:lineRule="auto"/>
        <w:ind w:left="476" w:hanging="360"/>
        <w:rPr>
          <w:color w:val="000000"/>
          <w:sz w:val="20"/>
          <w:szCs w:val="20"/>
        </w:rPr>
      </w:pPr>
      <w:r w:rsidDel="00000000" w:rsidR="00000000" w:rsidRPr="00000000">
        <w:rPr>
          <w:rFonts w:ascii="Arial" w:cs="Arial" w:eastAsia="Arial" w:hAnsi="Arial"/>
          <w:b w:val="1"/>
          <w:color w:val="000009"/>
          <w:sz w:val="20"/>
          <w:szCs w:val="20"/>
          <w:rtl w:val="0"/>
        </w:rPr>
        <w:t xml:space="preserve">Diagnóstico preliminar</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76" w:lineRule="auto"/>
        <w:ind w:left="425.19685039370086" w:right="110.05038571362181" w:firstLine="0"/>
        <w:jc w:val="both"/>
        <w:rPr>
          <w:color w:val="666666"/>
          <w:sz w:val="18"/>
          <w:szCs w:val="18"/>
        </w:rPr>
      </w:pPr>
      <w:r w:rsidDel="00000000" w:rsidR="00000000" w:rsidRPr="00000000">
        <w:rPr>
          <w:color w:val="666666"/>
          <w:sz w:val="18"/>
          <w:szCs w:val="18"/>
          <w:rtl w:val="0"/>
        </w:rPr>
        <w:t xml:space="preserve">Debe incluir información de las empresas solicitantes y del entramado en el que se encuentran insertas incluyendo la interacción con otros facilitadores (logística, servicios financieros, proveedores de tecnología, etc.), organismos de control y otras entidades del sistema nacional de innovación, en términos de desempeño productivo, nivel de automatización, nivel de incorporación de tecnologías de punta y nivel de integración horizontal y vertical con otros actores de la cadena. El diagnóstico debe estar orientado a la identificación de necesidades y problemas, así como a las capacidades y oportunidades para la transformación digital. Indicar si ya cuentan con un plan de transformación digital y adjuntarlo.</w:t>
      </w:r>
    </w:p>
    <w:p w:rsidR="00000000" w:rsidDel="00000000" w:rsidP="00000000" w:rsidRDefault="00000000" w:rsidRPr="00000000" w14:paraId="00000145">
      <w:pPr>
        <w:rPr>
          <w:sz w:val="20"/>
          <w:szCs w:val="20"/>
        </w:rPr>
      </w:pPr>
      <w:r w:rsidDel="00000000" w:rsidR="00000000" w:rsidRPr="00000000">
        <w:rPr>
          <w:rtl w:val="0"/>
        </w:rPr>
      </w:r>
    </w:p>
    <w:p w:rsidR="00000000" w:rsidDel="00000000" w:rsidP="00000000" w:rsidRDefault="00000000" w:rsidRPr="00000000" w14:paraId="00000146">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tabs>
          <w:tab w:val="left" w:leader="none" w:pos="832"/>
        </w:tabs>
        <w:ind w:left="832" w:firstLine="0"/>
        <w:rPr>
          <w:rFonts w:ascii="Arial" w:cs="Arial" w:eastAsia="Arial" w:hAnsi="Arial"/>
          <w:b w:val="1"/>
          <w:color w:val="000009"/>
          <w:sz w:val="20"/>
          <w:szCs w:val="20"/>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476"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color w:val="000009"/>
          <w:sz w:val="20"/>
          <w:szCs w:val="20"/>
          <w:rtl w:val="0"/>
        </w:rPr>
        <w:t xml:space="preserve">Plan de acción</w:t>
      </w:r>
    </w:p>
    <w:p w:rsidR="00000000" w:rsidDel="00000000" w:rsidP="00000000" w:rsidRDefault="00000000" w:rsidRPr="00000000" w14:paraId="0000015E">
      <w:pPr>
        <w:spacing w:before="32" w:line="276" w:lineRule="auto"/>
        <w:ind w:left="425.19685039370086" w:right="110.05038571362181" w:firstLine="0"/>
        <w:jc w:val="both"/>
        <w:rPr>
          <w:rFonts w:ascii="Arial" w:cs="Arial" w:eastAsia="Arial" w:hAnsi="Arial"/>
          <w:b w:val="1"/>
          <w:color w:val="000009"/>
          <w:sz w:val="20"/>
          <w:szCs w:val="20"/>
        </w:rPr>
      </w:pPr>
      <w:r w:rsidDel="00000000" w:rsidR="00000000" w:rsidRPr="00000000">
        <w:rPr>
          <w:color w:val="666666"/>
          <w:sz w:val="18"/>
          <w:szCs w:val="18"/>
          <w:rtl w:val="0"/>
        </w:rPr>
        <w:t xml:space="preserve">Describir las acciones y resultados previstos en el proyecto.</w:t>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832" w:right="0" w:firstLine="0"/>
        <w:jc w:val="left"/>
        <w:rPr>
          <w:rFonts w:ascii="Arial" w:cs="Arial" w:eastAsia="Arial" w:hAnsi="Arial"/>
          <w:b w:val="1"/>
          <w:color w:val="000009"/>
          <w:sz w:val="20"/>
          <w:szCs w:val="20"/>
        </w:rPr>
      </w:pPr>
      <w:r w:rsidDel="00000000" w:rsidR="00000000" w:rsidRPr="00000000">
        <w:rPr>
          <w:rtl w:val="0"/>
        </w:rPr>
      </w:r>
    </w:p>
    <w:p w:rsidR="00000000" w:rsidDel="00000000" w:rsidP="00000000" w:rsidRDefault="00000000" w:rsidRPr="00000000" w14:paraId="00000160">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pBdr>
          <w:top w:color="000000" w:space="2" w:sz="8" w:val="single"/>
          <w:left w:color="000000" w:space="2" w:sz="8" w:val="single"/>
          <w:bottom w:color="000000" w:space="2" w:sz="8" w:val="single"/>
          <w:right w:color="000000" w:space="2" w:sz="8"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pBdr>
          <w:top w:color="000000" w:space="2" w:sz="8" w:val="single"/>
          <w:left w:color="000000" w:space="2" w:sz="8" w:val="single"/>
          <w:bottom w:color="000000" w:space="2" w:sz="8" w:val="single"/>
          <w:right w:color="000000" w:space="2" w:sz="8" w:val="single"/>
        </w:pBdr>
        <w:spacing w:before="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832" w:right="0" w:firstLine="0"/>
        <w:jc w:val="left"/>
        <w:rPr>
          <w:rFonts w:ascii="Arial" w:cs="Arial" w:eastAsia="Arial" w:hAnsi="Arial"/>
          <w:b w:val="1"/>
          <w:color w:val="000009"/>
          <w:sz w:val="20"/>
          <w:szCs w:val="20"/>
        </w:rPr>
      </w:pPr>
      <w:r w:rsidDel="00000000" w:rsidR="00000000" w:rsidRPr="00000000">
        <w:rPr>
          <w:rtl w:val="0"/>
        </w:rPr>
      </w:r>
    </w:p>
    <w:p w:rsidR="00000000" w:rsidDel="00000000" w:rsidP="00000000" w:rsidRDefault="00000000" w:rsidRPr="00000000" w14:paraId="00000174">
      <w:pPr>
        <w:numPr>
          <w:ilvl w:val="0"/>
          <w:numId w:val="2"/>
        </w:numPr>
        <w:tabs>
          <w:tab w:val="left" w:leader="none" w:pos="832"/>
        </w:tabs>
        <w:ind w:left="476" w:hanging="360"/>
        <w:rPr>
          <w:color w:val="000000"/>
          <w:sz w:val="20"/>
          <w:szCs w:val="20"/>
        </w:rPr>
      </w:pPr>
      <w:r w:rsidDel="00000000" w:rsidR="00000000" w:rsidRPr="00000000">
        <w:rPr>
          <w:rFonts w:ascii="Arial" w:cs="Arial" w:eastAsia="Arial" w:hAnsi="Arial"/>
          <w:b w:val="1"/>
          <w:color w:val="000009"/>
          <w:sz w:val="20"/>
          <w:szCs w:val="20"/>
          <w:rtl w:val="0"/>
        </w:rPr>
        <w:t xml:space="preserve">Riesgos y medidas de mitigación</w:t>
      </w:r>
      <w:r w:rsidDel="00000000" w:rsidR="00000000" w:rsidRPr="00000000">
        <w:rPr>
          <w:rtl w:val="0"/>
        </w:rPr>
      </w:r>
    </w:p>
    <w:p w:rsidR="00000000" w:rsidDel="00000000" w:rsidP="00000000" w:rsidRDefault="00000000" w:rsidRPr="00000000" w14:paraId="00000175">
      <w:pPr>
        <w:spacing w:after="200" w:line="276" w:lineRule="auto"/>
        <w:ind w:left="566.9291338582675" w:right="373" w:firstLine="0"/>
        <w:jc w:val="both"/>
        <w:rPr>
          <w:sz w:val="13"/>
          <w:szCs w:val="13"/>
        </w:rPr>
      </w:pPr>
      <w:r w:rsidDel="00000000" w:rsidR="00000000" w:rsidRPr="00000000">
        <w:rPr>
          <w:color w:val="666666"/>
          <w:sz w:val="18"/>
          <w:szCs w:val="18"/>
          <w:rtl w:val="0"/>
        </w:rPr>
        <w:t xml:space="preserve">En este punto se deben enumerar los riesgos identificados (técnicos y ambientales), vinculados a la ejecución del proyecto. La descripción debe incluir una clasificación de los riesgos, probabilidad de ocurrencia y medidas de mitigación propuestas.</w:t>
      </w:r>
      <w:r w:rsidDel="00000000" w:rsidR="00000000" w:rsidRPr="00000000">
        <w:rPr>
          <w:rtl w:val="0"/>
        </w:rPr>
      </w:r>
    </w:p>
    <w:p w:rsidR="00000000" w:rsidDel="00000000" w:rsidP="00000000" w:rsidRDefault="00000000" w:rsidRPr="00000000" w14:paraId="00000176">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8">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8">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9">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tabs>
          <w:tab w:val="left" w:leader="none" w:pos="832"/>
        </w:tabs>
        <w:ind w:left="832" w:firstLine="0"/>
        <w:rPr>
          <w:rFonts w:ascii="Arial" w:cs="Arial" w:eastAsia="Arial" w:hAnsi="Arial"/>
          <w:b w:val="1"/>
          <w:color w:val="000009"/>
          <w:sz w:val="20"/>
          <w:szCs w:val="20"/>
        </w:rPr>
      </w:pPr>
      <w:r w:rsidDel="00000000" w:rsidR="00000000" w:rsidRPr="00000000">
        <w:rPr>
          <w:rtl w:val="0"/>
        </w:rPr>
      </w:r>
    </w:p>
    <w:p w:rsidR="00000000" w:rsidDel="00000000" w:rsidP="00000000" w:rsidRDefault="00000000" w:rsidRPr="00000000" w14:paraId="0000019B">
      <w:pPr>
        <w:numPr>
          <w:ilvl w:val="0"/>
          <w:numId w:val="2"/>
        </w:numPr>
        <w:tabs>
          <w:tab w:val="left" w:leader="none" w:pos="832"/>
        </w:tabs>
        <w:ind w:left="476" w:hanging="360"/>
        <w:rPr>
          <w:color w:val="000000"/>
          <w:sz w:val="20"/>
          <w:szCs w:val="20"/>
        </w:rPr>
      </w:pPr>
      <w:r w:rsidDel="00000000" w:rsidR="00000000" w:rsidRPr="00000000">
        <w:rPr>
          <w:rFonts w:ascii="Arial" w:cs="Arial" w:eastAsia="Arial" w:hAnsi="Arial"/>
          <w:b w:val="1"/>
          <w:color w:val="000009"/>
          <w:sz w:val="20"/>
          <w:szCs w:val="20"/>
          <w:rtl w:val="0"/>
        </w:rPr>
        <w:t xml:space="preserve">Equipo de trabajo</w:t>
      </w:r>
      <w:r w:rsidDel="00000000" w:rsidR="00000000" w:rsidRPr="00000000">
        <w:rPr>
          <w:rtl w:val="0"/>
        </w:rPr>
      </w:r>
    </w:p>
    <w:p w:rsidR="00000000" w:rsidDel="00000000" w:rsidP="00000000" w:rsidRDefault="00000000" w:rsidRPr="00000000" w14:paraId="0000019C">
      <w:pPr>
        <w:spacing w:before="33" w:line="276" w:lineRule="auto"/>
        <w:ind w:left="566.9291338582675" w:right="294" w:firstLine="0"/>
        <w:jc w:val="both"/>
        <w:rPr>
          <w:sz w:val="18"/>
          <w:szCs w:val="18"/>
        </w:rPr>
      </w:pPr>
      <w:bookmarkStart w:colFirst="0" w:colLast="0" w:name="_gjdgxs" w:id="0"/>
      <w:bookmarkEnd w:id="0"/>
      <w:r w:rsidDel="00000000" w:rsidR="00000000" w:rsidRPr="00000000">
        <w:rPr>
          <w:color w:val="666666"/>
          <w:sz w:val="18"/>
          <w:szCs w:val="18"/>
          <w:rtl w:val="0"/>
        </w:rPr>
        <w:t xml:space="preserve">Indicar cómo se conformará el equipo de trabajo (técnico) que ejecutará el plan de acción. Se deberán incluir los antecedentes de los principales responsables de las tareas críticas (adjuntar curriculum vitae). El equipo de trabajo puede estar integrado tanto por personal propio de los solicitantes, como por consultores expertos contratados.</w:t>
      </w:r>
      <w:r w:rsidDel="00000000" w:rsidR="00000000" w:rsidRPr="00000000">
        <w:rPr>
          <w:rtl w:val="0"/>
        </w:rPr>
      </w:r>
    </w:p>
    <w:p w:rsidR="00000000" w:rsidDel="00000000" w:rsidP="00000000" w:rsidRDefault="00000000" w:rsidRPr="00000000" w14:paraId="0000019D">
      <w:pPr>
        <w:spacing w:before="9" w:lineRule="auto"/>
        <w:rPr>
          <w:sz w:val="13"/>
          <w:szCs w:val="13"/>
        </w:rPr>
      </w:pPr>
      <w:r w:rsidDel="00000000" w:rsidR="00000000" w:rsidRPr="00000000">
        <w:rPr>
          <w:rtl w:val="0"/>
        </w:rPr>
      </w:r>
    </w:p>
    <w:p w:rsidR="00000000" w:rsidDel="00000000" w:rsidP="00000000" w:rsidRDefault="00000000" w:rsidRPr="00000000" w14:paraId="0000019E">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0">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6">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7">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9">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1">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pBdr>
          <w:top w:color="000000" w:space="2" w:sz="8" w:val="single"/>
          <w:left w:color="000000" w:space="2" w:sz="8" w:val="single"/>
          <w:bottom w:color="000000" w:space="2" w:sz="8" w:val="single"/>
          <w:right w:color="000000" w:space="2" w:sz="8" w:val="single"/>
        </w:pBd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spacing w:before="31" w:lineRule="auto"/>
        <w:rPr>
          <w:color w:val="666666"/>
          <w:sz w:val="18"/>
          <w:szCs w:val="18"/>
        </w:rPr>
      </w:pPr>
      <w:r w:rsidDel="00000000" w:rsidR="00000000" w:rsidRPr="00000000">
        <w:rPr>
          <w:rtl w:val="0"/>
        </w:rPr>
      </w:r>
    </w:p>
    <w:p w:rsidR="00000000" w:rsidDel="00000000" w:rsidP="00000000" w:rsidRDefault="00000000" w:rsidRPr="00000000" w14:paraId="000001B4">
      <w:pPr>
        <w:tabs>
          <w:tab w:val="left" w:leader="none" w:pos="832"/>
        </w:tabs>
        <w:ind w:left="832" w:firstLine="0"/>
        <w:rPr>
          <w:rFonts w:ascii="Arial" w:cs="Arial" w:eastAsia="Arial" w:hAnsi="Arial"/>
          <w:sz w:val="20"/>
          <w:szCs w:val="20"/>
        </w:rPr>
        <w:sectPr>
          <w:type w:val="nextPage"/>
          <w:pgSz w:h="16840" w:w="11910" w:orient="portrait"/>
          <w:pgMar w:bottom="360" w:top="1120" w:left="1020" w:right="860" w:header="180" w:footer="177"/>
        </w:sectPr>
      </w:pPr>
      <w:r w:rsidDel="00000000" w:rsidR="00000000" w:rsidRPr="00000000">
        <w:rPr>
          <w:rtl w:val="0"/>
        </w:rPr>
      </w:r>
    </w:p>
    <w:p w:rsidR="00000000" w:rsidDel="00000000" w:rsidP="00000000" w:rsidRDefault="00000000" w:rsidRPr="00000000" w14:paraId="000001B5">
      <w:pPr>
        <w:numPr>
          <w:ilvl w:val="0"/>
          <w:numId w:val="2"/>
        </w:numPr>
        <w:tabs>
          <w:tab w:val="left" w:leader="none" w:pos="832"/>
        </w:tabs>
        <w:ind w:left="476" w:hanging="360"/>
        <w:rPr>
          <w:color w:val="000000"/>
        </w:rPr>
      </w:pPr>
      <w:r w:rsidDel="00000000" w:rsidR="00000000" w:rsidRPr="00000000">
        <w:rPr>
          <w:rFonts w:ascii="Arial" w:cs="Arial" w:eastAsia="Arial" w:hAnsi="Arial"/>
          <w:b w:val="1"/>
          <w:color w:val="000009"/>
          <w:sz w:val="20"/>
          <w:szCs w:val="20"/>
          <w:rtl w:val="0"/>
        </w:rPr>
        <w:t xml:space="preserve">Firmas</w:t>
      </w:r>
      <w:r w:rsidDel="00000000" w:rsidR="00000000" w:rsidRPr="00000000">
        <w:rPr>
          <w:rtl w:val="0"/>
        </w:rPr>
      </w:r>
    </w:p>
    <w:p w:rsidR="00000000" w:rsidDel="00000000" w:rsidP="00000000" w:rsidRDefault="00000000" w:rsidRPr="00000000" w14:paraId="000001B6">
      <w:pPr>
        <w:spacing w:before="33" w:line="276" w:lineRule="auto"/>
        <w:ind w:left="566.9291338582675" w:right="294" w:firstLine="0"/>
        <w:jc w:val="both"/>
        <w:rPr>
          <w:rFonts w:ascii="Arial" w:cs="Arial" w:eastAsia="Arial" w:hAnsi="Arial"/>
          <w:sz w:val="20"/>
          <w:szCs w:val="20"/>
        </w:rPr>
      </w:pPr>
      <w:bookmarkStart w:colFirst="0" w:colLast="0" w:name="_gjdgxs" w:id="0"/>
      <w:bookmarkEnd w:id="0"/>
      <w:r w:rsidDel="00000000" w:rsidR="00000000" w:rsidRPr="00000000">
        <w:rPr>
          <w:color w:val="666666"/>
          <w:sz w:val="18"/>
          <w:szCs w:val="18"/>
          <w:rtl w:val="0"/>
        </w:rPr>
        <w:t xml:space="preserve">Incluir las firmas, aclaraciones y entidad a la que representan de los representantes legales de cada una de las empresas participantes y de la Coordinadora y Unidad Administradora, si corresponde. </w:t>
      </w:r>
      <w:r w:rsidDel="00000000" w:rsidR="00000000" w:rsidRPr="00000000">
        <w:rPr>
          <w:rtl w:val="0"/>
        </w:rPr>
      </w:r>
    </w:p>
    <w:sectPr>
      <w:type w:val="nextPage"/>
      <w:pgSz w:h="16840" w:w="11910" w:orient="portrait"/>
      <w:pgMar w:bottom="360" w:top="1120" w:left="1020" w:right="860" w:header="180" w:footer="17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5334000</wp:posOffset>
              </wp:positionH>
              <wp:positionV relativeFrom="paragraph">
                <wp:posOffset>10350500</wp:posOffset>
              </wp:positionV>
              <wp:extent cx="946785" cy="196215"/>
              <wp:effectExtent b="0" l="0" r="0" t="0"/>
              <wp:wrapNone/>
              <wp:docPr id="1" name=""/>
              <a:graphic>
                <a:graphicData uri="http://schemas.microsoft.com/office/word/2010/wordprocessingShape">
                  <wps:wsp>
                    <wps:cNvSpPr/>
                    <wps:cNvPr id="2" name="Shape 2"/>
                    <wps:spPr>
                      <a:xfrm>
                        <a:off x="4886895" y="3696180"/>
                        <a:ext cx="918210" cy="167640"/>
                      </a:xfrm>
                      <a:custGeom>
                        <a:rect b="b" l="l" r="r" t="t"/>
                        <a:pathLst>
                          <a:path extrusionOk="0" h="167640" w="918210">
                            <a:moveTo>
                              <a:pt x="0" y="0"/>
                            </a:moveTo>
                            <a:lnTo>
                              <a:pt x="0" y="167640"/>
                            </a:lnTo>
                            <a:lnTo>
                              <a:pt x="918210" y="167640"/>
                            </a:lnTo>
                            <a:lnTo>
                              <a:pt x="918210" y="0"/>
                            </a:lnTo>
                            <a:close/>
                          </a:path>
                        </a:pathLst>
                      </a:custGeom>
                      <a:noFill/>
                      <a:ln>
                        <a:noFill/>
                      </a:ln>
                    </wps:spPr>
                    <wps:txbx>
                      <w:txbxContent>
                        <w:p w:rsidR="00000000" w:rsidDel="00000000" w:rsidP="00000000" w:rsidRDefault="00000000" w:rsidRPr="00000000">
                          <w:pPr>
                            <w:spacing w:after="0" w:before="12.999999523162842" w:line="240"/>
                            <w:ind w:left="20" w:right="0" w:firstLine="60"/>
                            <w:jc w:val="left"/>
                            <w:textDirection w:val="btLr"/>
                          </w:pPr>
                          <w:r w:rsidDel="00000000" w:rsidR="00000000" w:rsidRPr="00000000">
                            <w:rPr>
                              <w:rFonts w:ascii="Arial MT" w:cs="Arial MT" w:eastAsia="Arial MT" w:hAnsi="Arial MT"/>
                              <w:b w:val="0"/>
                              <w:i w:val="0"/>
                              <w:smallCaps w:val="0"/>
                              <w:strike w:val="0"/>
                              <w:color w:val="000009"/>
                              <w:sz w:val="20"/>
                              <w:vertAlign w:val="baseline"/>
                            </w:rPr>
                            <w:t xml:space="preserve">Página  PAGE 8 de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5334000</wp:posOffset>
              </wp:positionH>
              <wp:positionV relativeFrom="paragraph">
                <wp:posOffset>10350500</wp:posOffset>
              </wp:positionV>
              <wp:extent cx="946785" cy="196215"/>
              <wp:effectExtent b="0" l="0" r="0" t="0"/>
              <wp:wrapNone/>
              <wp:docPr id="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946785" cy="19621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7">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El solicitante deberá inscribirse previamente en el Legajo Unico LUFE </w:t>
      </w:r>
      <w:hyperlink r:id="rId1">
        <w:r w:rsidDel="00000000" w:rsidR="00000000" w:rsidRPr="00000000">
          <w:rPr>
            <w:rFonts w:ascii="Calibri" w:cs="Calibri" w:eastAsia="Calibri" w:hAnsi="Calibri"/>
            <w:color w:val="1155cc"/>
            <w:u w:val="single"/>
            <w:rtl w:val="0"/>
          </w:rPr>
          <w:t xml:space="preserve">http://legajounico.produccion.gob.ar</w:t>
        </w:r>
      </w:hyperlink>
      <w:r w:rsidDel="00000000" w:rsidR="00000000" w:rsidRPr="00000000">
        <w:rPr>
          <w:rtl w:val="0"/>
        </w:rPr>
      </w:r>
    </w:p>
  </w:footnote>
  <w:footnote w:id="1">
    <w:p w:rsidR="00000000" w:rsidDel="00000000" w:rsidP="00000000" w:rsidRDefault="00000000" w:rsidRPr="00000000" w14:paraId="00000208">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El solicitante deberá inscribirse previamente en el Legajo Unico LUFE </w:t>
      </w:r>
      <w:hyperlink r:id="rId2">
        <w:r w:rsidDel="00000000" w:rsidR="00000000" w:rsidRPr="00000000">
          <w:rPr>
            <w:rFonts w:ascii="Calibri" w:cs="Calibri" w:eastAsia="Calibri" w:hAnsi="Calibri"/>
            <w:color w:val="1155cc"/>
            <w:u w:val="single"/>
            <w:rtl w:val="0"/>
          </w:rPr>
          <w:t xml:space="preserve">http://legajounico.produccion.gob.ar</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jc w:val="right"/>
      <w:rP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85726</wp:posOffset>
          </wp:positionV>
          <wp:extent cx="3843338" cy="620847"/>
          <wp:effectExtent b="0" l="0" r="0" t="0"/>
          <wp:wrapNone/>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43338" cy="620847"/>
                  </a:xfrm>
                  <a:prstGeom prst="rect"/>
                  <a:ln/>
                </pic:spPr>
              </pic:pic>
            </a:graphicData>
          </a:graphic>
        </wp:anchor>
      </w:drawing>
    </w:r>
  </w:p>
  <w:p w:rsidR="00000000" w:rsidDel="00000000" w:rsidP="00000000" w:rsidRDefault="00000000" w:rsidRPr="00000000" w14:paraId="000001B8">
    <w:pPr>
      <w:jc w:val="right"/>
      <w:rPr>
        <w:sz w:val="16"/>
        <w:szCs w:val="16"/>
      </w:rPr>
    </w:pPr>
    <w:r w:rsidDel="00000000" w:rsidR="00000000" w:rsidRPr="00000000">
      <w:rPr>
        <w:rtl w:val="0"/>
      </w:rPr>
    </w:r>
  </w:p>
  <w:p w:rsidR="00000000" w:rsidDel="00000000" w:rsidP="00000000" w:rsidRDefault="00000000" w:rsidRPr="00000000" w14:paraId="000001B9">
    <w:pPr>
      <w:jc w:val="right"/>
      <w:rPr>
        <w:sz w:val="16"/>
        <w:szCs w:val="16"/>
      </w:rPr>
    </w:pPr>
    <w:r w:rsidDel="00000000" w:rsidR="00000000" w:rsidRPr="00000000">
      <w:rPr>
        <w:rtl w:val="0"/>
      </w:rPr>
    </w:r>
  </w:p>
  <w:p w:rsidR="00000000" w:rsidDel="00000000" w:rsidP="00000000" w:rsidRDefault="00000000" w:rsidRPr="00000000" w14:paraId="000001BA">
    <w:pPr>
      <w:jc w:val="right"/>
      <w:rPr>
        <w:sz w:val="16"/>
        <w:szCs w:val="16"/>
      </w:rPr>
    </w:pPr>
    <w:r w:rsidDel="00000000" w:rsidR="00000000" w:rsidRPr="00000000">
      <w:rPr>
        <w:rtl w:val="0"/>
      </w:rPr>
    </w:r>
  </w:p>
  <w:p w:rsidR="00000000" w:rsidDel="00000000" w:rsidP="00000000" w:rsidRDefault="00000000" w:rsidRPr="00000000" w14:paraId="000001BB">
    <w:pPr>
      <w:jc w:val="right"/>
      <w:rPr/>
    </w:pPr>
    <w:r w:rsidDel="00000000" w:rsidR="00000000" w:rsidRPr="00000000">
      <w:rPr>
        <w:sz w:val="16"/>
        <w:szCs w:val="16"/>
        <w:rtl w:val="0"/>
      </w:rPr>
      <w:t xml:space="preserve">"2022 - Las Malvinas son argentinas"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-228599</wp:posOffset>
          </wp:positionH>
          <wp:positionV relativeFrom="paragraph">
            <wp:posOffset>47626</wp:posOffset>
          </wp:positionV>
          <wp:extent cx="3843338" cy="620847"/>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43338" cy="620847"/>
                  </a:xfrm>
                  <a:prstGeom prst="rect"/>
                  <a:ln/>
                </pic:spPr>
              </pic:pic>
            </a:graphicData>
          </a:graphic>
        </wp:anchor>
      </w:drawing>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1E1">
    <w:pPr>
      <w:spacing w:line="14.399999999999999" w:lineRule="auto"/>
      <w:jc w:val="center"/>
      <w:rPr>
        <w:sz w:val="16"/>
        <w:szCs w:val="16"/>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6"/>
        <w:szCs w:val="16"/>
      </w:rPr>
    </w:pPr>
    <w:r w:rsidDel="00000000" w:rsidR="00000000" w:rsidRPr="00000000">
      <w:rPr>
        <w:sz w:val="16"/>
        <w:szCs w:val="16"/>
        <w:rtl w:val="0"/>
      </w:rPr>
      <w:t xml:space="preserve">"1983/2023 - 40 AÑOS DE DEMOCRACIA"</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18"/>
        <w:szCs w:val="18"/>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76" w:hanging="360"/>
      </w:pPr>
      <w:rPr>
        <w:rFonts w:ascii="Arial" w:cs="Arial" w:eastAsia="Arial" w:hAnsi="Arial"/>
        <w:b w:val="1"/>
        <w:color w:val="000009"/>
        <w:sz w:val="20"/>
        <w:szCs w:val="20"/>
      </w:rPr>
    </w:lvl>
    <w:lvl w:ilvl="1">
      <w:start w:val="1"/>
      <w:numFmt w:val="decimal"/>
      <w:lvlText w:val="%1.%2"/>
      <w:lvlJc w:val="left"/>
      <w:pPr>
        <w:ind w:left="832" w:hanging="432"/>
      </w:pPr>
      <w:rPr>
        <w:rFonts w:ascii="Arial" w:cs="Arial" w:eastAsia="Arial" w:hAnsi="Arial"/>
        <w:b w:val="1"/>
        <w:color w:val="000009"/>
        <w:sz w:val="22"/>
        <w:szCs w:val="22"/>
      </w:rPr>
    </w:lvl>
    <w:lvl w:ilvl="2">
      <w:start w:val="1"/>
      <w:numFmt w:val="bullet"/>
      <w:lvlText w:val="•"/>
      <w:lvlJc w:val="left"/>
      <w:pPr>
        <w:ind w:left="1860" w:hanging="432"/>
      </w:pPr>
      <w:rPr/>
    </w:lvl>
    <w:lvl w:ilvl="3">
      <w:start w:val="1"/>
      <w:numFmt w:val="bullet"/>
      <w:lvlText w:val="•"/>
      <w:lvlJc w:val="left"/>
      <w:pPr>
        <w:ind w:left="2881" w:hanging="431.99999999999955"/>
      </w:pPr>
      <w:rPr/>
    </w:lvl>
    <w:lvl w:ilvl="4">
      <w:start w:val="1"/>
      <w:numFmt w:val="bullet"/>
      <w:lvlText w:val="•"/>
      <w:lvlJc w:val="left"/>
      <w:pPr>
        <w:ind w:left="3902" w:hanging="432"/>
      </w:pPr>
      <w:rPr/>
    </w:lvl>
    <w:lvl w:ilvl="5">
      <w:start w:val="1"/>
      <w:numFmt w:val="bullet"/>
      <w:lvlText w:val="•"/>
      <w:lvlJc w:val="left"/>
      <w:pPr>
        <w:ind w:left="4922" w:hanging="432"/>
      </w:pPr>
      <w:rPr/>
    </w:lvl>
    <w:lvl w:ilvl="6">
      <w:start w:val="1"/>
      <w:numFmt w:val="bullet"/>
      <w:lvlText w:val="•"/>
      <w:lvlJc w:val="left"/>
      <w:pPr>
        <w:ind w:left="5943" w:hanging="432.0000000000009"/>
      </w:pPr>
      <w:rPr/>
    </w:lvl>
    <w:lvl w:ilvl="7">
      <w:start w:val="1"/>
      <w:numFmt w:val="bullet"/>
      <w:lvlText w:val="•"/>
      <w:lvlJc w:val="left"/>
      <w:pPr>
        <w:ind w:left="6964" w:hanging="432.0000000000009"/>
      </w:pPr>
      <w:rPr/>
    </w:lvl>
    <w:lvl w:ilvl="8">
      <w:start w:val="1"/>
      <w:numFmt w:val="bullet"/>
      <w:lvlText w:val="•"/>
      <w:lvlJc w:val="left"/>
      <w:pPr>
        <w:ind w:left="7984" w:hanging="432.0000000000009"/>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59" w:right="2411"/>
      <w:jc w:val="center"/>
    </w:pPr>
    <w:rPr>
      <w:rFonts w:ascii="Arial" w:cs="Arial" w:eastAsia="Arial" w:hAnsi="Arial"/>
      <w:b w:val="1"/>
      <w:sz w:val="26"/>
      <w:szCs w:val="26"/>
    </w:rPr>
  </w:style>
  <w:style w:type="paragraph" w:styleId="Heading2">
    <w:name w:val="heading 2"/>
    <w:basedOn w:val="Normal"/>
    <w:next w:val="Normal"/>
    <w:pPr>
      <w:ind w:left="832" w:hanging="432"/>
    </w:pPr>
    <w:rPr>
      <w:rFonts w:ascii="Arial" w:cs="Arial" w:eastAsia="Arial" w:hAnsi="Arial"/>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1255" w:right="142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pilototd@produccion.gob.ar"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ilototd@produccion.gob.ar" TargetMode="External"/><Relationship Id="rId15" Type="http://schemas.openxmlformats.org/officeDocument/2006/relationships/image" Target="media/image5.png"/><Relationship Id="rId14" Type="http://schemas.openxmlformats.org/officeDocument/2006/relationships/footer" Target="footer1.xml"/><Relationship Id="rId17" Type="http://schemas.openxmlformats.org/officeDocument/2006/relationships/image" Target="media/image6.png"/><Relationship Id="rId16" Type="http://schemas.openxmlformats.org/officeDocument/2006/relationships/image" Target="media/image1.png"/><Relationship Id="rId5" Type="http://schemas.openxmlformats.org/officeDocument/2006/relationships/numbering" Target="numbering.xml"/><Relationship Id="rId19" Type="http://schemas.openxmlformats.org/officeDocument/2006/relationships/image" Target="media/image4.png"/><Relationship Id="rId6" Type="http://schemas.openxmlformats.org/officeDocument/2006/relationships/styles" Target="styles.xml"/><Relationship Id="rId18" Type="http://schemas.openxmlformats.org/officeDocument/2006/relationships/image" Target="media/image3.png"/><Relationship Id="rId7" Type="http://schemas.openxmlformats.org/officeDocument/2006/relationships/hyperlink" Target="https://tramitesadistancia.gob.ar/#/inicio" TargetMode="External"/><Relationship Id="rId8" Type="http://schemas.openxmlformats.org/officeDocument/2006/relationships/hyperlink" Target="https://tramitesadistancia.gob.ar/#/inici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legajounico.produccion.gob.ar" TargetMode="External"/><Relationship Id="rId2" Type="http://schemas.openxmlformats.org/officeDocument/2006/relationships/hyperlink" Target="http://legajounico.produccion.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