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2" w:rsidRDefault="00087CF7">
      <w:pPr>
        <w:widowControl w:val="0"/>
        <w:spacing w:before="251" w:line="240" w:lineRule="auto"/>
        <w:ind w:right="378"/>
        <w:rPr>
          <w:rFonts w:ascii="Calibri" w:eastAsia="Calibri" w:hAnsi="Calibri" w:cs="Calibri"/>
          <w:b/>
        </w:rPr>
      </w:pPr>
      <w:r>
        <w:rPr>
          <w:rFonts w:ascii="Calibri" w:eastAsia="Calibri" w:hAnsi="Calibri" w:cs="Calibri"/>
          <w:b/>
        </w:rPr>
        <w:t xml:space="preserve">ANEXO XI. PLANILLA BALANCE Y MODELO CERTIFICACIÓN CONTABLE DE RENDICIÓN DE CUENTAS </w:t>
      </w:r>
    </w:p>
    <w:p w:rsidR="00A23612" w:rsidRDefault="00087CF7">
      <w:pPr>
        <w:widowControl w:val="0"/>
        <w:spacing w:before="565" w:line="281" w:lineRule="auto"/>
        <w:ind w:left="161" w:right="377"/>
        <w:jc w:val="center"/>
        <w:rPr>
          <w:rFonts w:ascii="Calibri" w:eastAsia="Calibri" w:hAnsi="Calibri" w:cs="Calibri"/>
          <w:sz w:val="19"/>
          <w:szCs w:val="19"/>
        </w:rPr>
      </w:pPr>
      <w:r>
        <w:rPr>
          <w:rFonts w:ascii="Calibri" w:eastAsia="Calibri" w:hAnsi="Calibri" w:cs="Calibri"/>
          <w:sz w:val="19"/>
          <w:szCs w:val="19"/>
        </w:rPr>
        <w:t xml:space="preserve">MODELO DE CERTIFICACIÓN CONTABLE SOBRE RENDICIÓN DE CUENTAS DE LA CONVOCATORIA DINÁMICOS EN EL MARCO DEL FONDO FIDUCIARIO PARA EL DESARROLLO DE CAPITAL EMPRENDEDOR (FONDCE) </w:t>
      </w:r>
    </w:p>
    <w:p w:rsidR="00A23612" w:rsidRDefault="00087CF7">
      <w:pPr>
        <w:widowControl w:val="0"/>
        <w:spacing w:before="548" w:line="240" w:lineRule="auto"/>
        <w:ind w:left="52"/>
        <w:rPr>
          <w:rFonts w:ascii="Calibri" w:eastAsia="Calibri" w:hAnsi="Calibri" w:cs="Calibri"/>
          <w:sz w:val="19"/>
          <w:szCs w:val="19"/>
        </w:rPr>
      </w:pPr>
      <w:r>
        <w:rPr>
          <w:rFonts w:ascii="Calibri" w:eastAsia="Calibri" w:hAnsi="Calibri" w:cs="Calibri"/>
          <w:sz w:val="19"/>
          <w:szCs w:val="19"/>
        </w:rPr>
        <w:t xml:space="preserve">Nombre y apellido o Razón Social del beneficiario: XXXX </w:t>
      </w:r>
    </w:p>
    <w:p w:rsidR="00A23612" w:rsidRDefault="00087CF7">
      <w:pPr>
        <w:widowControl w:val="0"/>
        <w:spacing w:before="9" w:line="240" w:lineRule="auto"/>
        <w:ind w:left="45"/>
        <w:rPr>
          <w:rFonts w:ascii="Calibri" w:eastAsia="Calibri" w:hAnsi="Calibri" w:cs="Calibri"/>
          <w:sz w:val="19"/>
          <w:szCs w:val="19"/>
        </w:rPr>
      </w:pPr>
      <w:r>
        <w:rPr>
          <w:rFonts w:ascii="Calibri" w:eastAsia="Calibri" w:hAnsi="Calibri" w:cs="Calibri"/>
          <w:sz w:val="19"/>
          <w:szCs w:val="19"/>
        </w:rPr>
        <w:t xml:space="preserve">CUIT </w:t>
      </w:r>
      <w:proofErr w:type="spellStart"/>
      <w:r>
        <w:rPr>
          <w:rFonts w:ascii="Calibri" w:eastAsia="Calibri" w:hAnsi="Calibri" w:cs="Calibri"/>
          <w:sz w:val="19"/>
          <w:szCs w:val="19"/>
        </w:rPr>
        <w:t>N°</w:t>
      </w:r>
      <w:proofErr w:type="spellEnd"/>
      <w:r>
        <w:rPr>
          <w:rFonts w:ascii="Calibri" w:eastAsia="Calibri" w:hAnsi="Calibri" w:cs="Calibri"/>
          <w:sz w:val="19"/>
          <w:szCs w:val="19"/>
        </w:rPr>
        <w:t xml:space="preserve">: XXXX </w:t>
      </w:r>
    </w:p>
    <w:p w:rsidR="00A23612" w:rsidRDefault="00087CF7">
      <w:pPr>
        <w:widowControl w:val="0"/>
        <w:spacing w:before="12" w:line="240" w:lineRule="auto"/>
        <w:ind w:left="52"/>
        <w:rPr>
          <w:rFonts w:ascii="Calibri" w:eastAsia="Calibri" w:hAnsi="Calibri" w:cs="Calibri"/>
          <w:sz w:val="19"/>
          <w:szCs w:val="19"/>
        </w:rPr>
      </w:pPr>
      <w:r>
        <w:rPr>
          <w:rFonts w:ascii="Calibri" w:eastAsia="Calibri" w:hAnsi="Calibri" w:cs="Calibri"/>
          <w:sz w:val="19"/>
          <w:szCs w:val="19"/>
        </w:rPr>
        <w:t xml:space="preserve">Domicilio </w:t>
      </w:r>
      <w:r>
        <w:rPr>
          <w:rFonts w:ascii="Calibri" w:eastAsia="Calibri" w:hAnsi="Calibri" w:cs="Calibri"/>
          <w:sz w:val="19"/>
          <w:szCs w:val="19"/>
        </w:rPr>
        <w:t xml:space="preserve">legal: XXXX </w:t>
      </w:r>
    </w:p>
    <w:p w:rsidR="00A23612" w:rsidRDefault="00087CF7">
      <w:pPr>
        <w:widowControl w:val="0"/>
        <w:spacing w:before="257" w:line="240" w:lineRule="auto"/>
        <w:ind w:left="52"/>
        <w:rPr>
          <w:rFonts w:ascii="Calibri" w:eastAsia="Calibri" w:hAnsi="Calibri" w:cs="Calibri"/>
          <w:sz w:val="19"/>
          <w:szCs w:val="19"/>
        </w:rPr>
      </w:pPr>
      <w:r>
        <w:rPr>
          <w:rFonts w:ascii="Calibri" w:eastAsia="Calibri" w:hAnsi="Calibri" w:cs="Calibri"/>
          <w:sz w:val="19"/>
          <w:szCs w:val="19"/>
        </w:rPr>
        <w:t xml:space="preserve">Explicación del alcance de una certificación </w:t>
      </w:r>
    </w:p>
    <w:p w:rsidR="00A23612" w:rsidRDefault="00087CF7">
      <w:pPr>
        <w:widowControl w:val="0"/>
        <w:spacing w:before="254" w:line="245" w:lineRule="auto"/>
        <w:ind w:left="43" w:right="263" w:firstLine="7"/>
        <w:jc w:val="both"/>
        <w:rPr>
          <w:rFonts w:ascii="Calibri" w:eastAsia="Calibri" w:hAnsi="Calibri" w:cs="Calibri"/>
          <w:sz w:val="19"/>
          <w:szCs w:val="19"/>
        </w:rPr>
      </w:pPr>
      <w:r>
        <w:rPr>
          <w:rFonts w:ascii="Calibri" w:eastAsia="Calibri" w:hAnsi="Calibri" w:cs="Calibri"/>
          <w:sz w:val="19"/>
          <w:szCs w:val="19"/>
        </w:rPr>
        <w:t>En mi carácter de Contador Público, a su pedido, y para su presentación ante la Unidad Ejecutora de la Convocatoria DINÁMICOS realizada en el marco del FONDO FIDUCIARIO PARA EL DESARROLLO DE CAPITA</w:t>
      </w:r>
      <w:r>
        <w:rPr>
          <w:rFonts w:ascii="Calibri" w:eastAsia="Calibri" w:hAnsi="Calibri" w:cs="Calibri"/>
          <w:sz w:val="19"/>
          <w:szCs w:val="19"/>
        </w:rPr>
        <w:t xml:space="preserve">L EMPRENDEDOR (FONDCE), emito la presente certificación conforme con lo dispuesto por las normas incluidas en la sección VI de la R.T. </w:t>
      </w:r>
      <w:proofErr w:type="spellStart"/>
      <w:r>
        <w:rPr>
          <w:rFonts w:ascii="Calibri" w:eastAsia="Calibri" w:hAnsi="Calibri" w:cs="Calibri"/>
          <w:sz w:val="19"/>
          <w:szCs w:val="19"/>
        </w:rPr>
        <w:t>Nº</w:t>
      </w:r>
      <w:proofErr w:type="spellEnd"/>
      <w:r>
        <w:rPr>
          <w:rFonts w:ascii="Calibri" w:eastAsia="Calibri" w:hAnsi="Calibri" w:cs="Calibri"/>
          <w:sz w:val="19"/>
          <w:szCs w:val="19"/>
        </w:rPr>
        <w:t xml:space="preserve"> 37 de la Federación Argentina de Consejos Profesionales de Ciencias Económicas. Dichas normas exigen que cumpla los re</w:t>
      </w:r>
      <w:r>
        <w:rPr>
          <w:rFonts w:ascii="Calibri" w:eastAsia="Calibri" w:hAnsi="Calibri" w:cs="Calibri"/>
          <w:sz w:val="19"/>
          <w:szCs w:val="19"/>
        </w:rPr>
        <w:t xml:space="preserve">querimientos de ética, así como que planifique mi tarea. </w:t>
      </w:r>
    </w:p>
    <w:p w:rsidR="00A23612" w:rsidRDefault="00087CF7">
      <w:pPr>
        <w:widowControl w:val="0"/>
        <w:spacing w:before="250" w:line="244" w:lineRule="auto"/>
        <w:ind w:left="50" w:right="266"/>
        <w:jc w:val="both"/>
        <w:rPr>
          <w:rFonts w:ascii="Calibri" w:eastAsia="Calibri" w:hAnsi="Calibri" w:cs="Calibri"/>
          <w:sz w:val="19"/>
          <w:szCs w:val="19"/>
        </w:rPr>
      </w:pPr>
      <w:r>
        <w:rPr>
          <w:rFonts w:ascii="Calibri" w:eastAsia="Calibri" w:hAnsi="Calibri" w:cs="Calibri"/>
          <w:sz w:val="19"/>
          <w:szCs w:val="19"/>
        </w:rPr>
        <w:t>La certificación se aplica a ciertas situaciones de hecho o comprobaciones especiales a través de la constatación con registros contables y otra documentación de respaldo. Este trabajo profesional n</w:t>
      </w:r>
      <w:r>
        <w:rPr>
          <w:rFonts w:ascii="Calibri" w:eastAsia="Calibri" w:hAnsi="Calibri" w:cs="Calibri"/>
          <w:sz w:val="19"/>
          <w:szCs w:val="19"/>
        </w:rPr>
        <w:t xml:space="preserve">o constituye una auditoría ni una revisión y, por lo tanto, las manifestaciones del contador público no representan la emisión de un juicio técnico respecto de la información objeto de la certificación. </w:t>
      </w:r>
    </w:p>
    <w:p w:rsidR="00A23612" w:rsidRDefault="00087CF7">
      <w:pPr>
        <w:widowControl w:val="0"/>
        <w:spacing w:before="497" w:line="240" w:lineRule="auto"/>
        <w:ind w:left="52"/>
        <w:rPr>
          <w:rFonts w:ascii="Calibri" w:eastAsia="Calibri" w:hAnsi="Calibri" w:cs="Calibri"/>
          <w:sz w:val="19"/>
          <w:szCs w:val="19"/>
        </w:rPr>
      </w:pPr>
      <w:r>
        <w:rPr>
          <w:rFonts w:ascii="Calibri" w:eastAsia="Calibri" w:hAnsi="Calibri" w:cs="Calibri"/>
          <w:sz w:val="19"/>
          <w:szCs w:val="19"/>
          <w:highlight w:val="white"/>
        </w:rPr>
        <w:t>Detalle de lo que se certifica</w:t>
      </w:r>
      <w:r>
        <w:rPr>
          <w:rFonts w:ascii="Calibri" w:eastAsia="Calibri" w:hAnsi="Calibri" w:cs="Calibri"/>
          <w:sz w:val="19"/>
          <w:szCs w:val="19"/>
        </w:rPr>
        <w:t xml:space="preserve"> </w:t>
      </w:r>
    </w:p>
    <w:p w:rsidR="00A23612" w:rsidRDefault="00087CF7">
      <w:pPr>
        <w:widowControl w:val="0"/>
        <w:spacing w:before="254" w:line="244" w:lineRule="auto"/>
        <w:ind w:left="39" w:right="264" w:firstLine="13"/>
        <w:jc w:val="both"/>
        <w:rPr>
          <w:rFonts w:ascii="Calibri" w:eastAsia="Calibri" w:hAnsi="Calibri" w:cs="Calibri"/>
          <w:sz w:val="19"/>
          <w:szCs w:val="19"/>
        </w:rPr>
      </w:pPr>
      <w:r>
        <w:rPr>
          <w:rFonts w:ascii="Calibri" w:eastAsia="Calibri" w:hAnsi="Calibri" w:cs="Calibri"/>
          <w:sz w:val="19"/>
          <w:szCs w:val="19"/>
          <w:highlight w:val="white"/>
        </w:rPr>
        <w:t>Detalle de Rendición</w:t>
      </w:r>
      <w:r>
        <w:rPr>
          <w:rFonts w:ascii="Calibri" w:eastAsia="Calibri" w:hAnsi="Calibri" w:cs="Calibri"/>
          <w:sz w:val="19"/>
          <w:szCs w:val="19"/>
          <w:highlight w:val="white"/>
        </w:rPr>
        <w:t xml:space="preserve"> de Cuentas efectuada por el beneficiario ……………………….…., CUIT </w:t>
      </w:r>
      <w:proofErr w:type="spellStart"/>
      <w:r>
        <w:rPr>
          <w:rFonts w:ascii="Calibri" w:eastAsia="Calibri" w:hAnsi="Calibri" w:cs="Calibri"/>
          <w:sz w:val="19"/>
          <w:szCs w:val="19"/>
          <w:highlight w:val="white"/>
        </w:rPr>
        <w:t>N°</w:t>
      </w:r>
      <w:proofErr w:type="spellEnd"/>
      <w:r>
        <w:rPr>
          <w:rFonts w:ascii="Calibri" w:eastAsia="Calibri" w:hAnsi="Calibri" w:cs="Calibri"/>
          <w:sz w:val="19"/>
          <w:szCs w:val="19"/>
          <w:highlight w:val="white"/>
        </w:rPr>
        <w:t xml:space="preserve"> …………….………..., bajo su exclusiva responsabilidad, prevista en el Artículo 22 de las Bases y Condiciones de la Convocatoria DINÁMICOS aprobadas por la Resolución </w:t>
      </w:r>
      <w:proofErr w:type="spellStart"/>
      <w:r>
        <w:rPr>
          <w:rFonts w:ascii="Calibri" w:eastAsia="Calibri" w:hAnsi="Calibri" w:cs="Calibri"/>
          <w:sz w:val="19"/>
          <w:szCs w:val="19"/>
          <w:highlight w:val="white"/>
        </w:rPr>
        <w:t>Nº</w:t>
      </w:r>
      <w:proofErr w:type="spellEnd"/>
      <w:r>
        <w:rPr>
          <w:rFonts w:ascii="Calibri" w:eastAsia="Calibri" w:hAnsi="Calibri" w:cs="Calibri"/>
          <w:sz w:val="19"/>
          <w:szCs w:val="19"/>
          <w:highlight w:val="white"/>
        </w:rPr>
        <w:t xml:space="preserve"> …/22 de la SECRETARÍA DE INDU</w:t>
      </w:r>
      <w:r>
        <w:rPr>
          <w:rFonts w:ascii="Calibri" w:eastAsia="Calibri" w:hAnsi="Calibri" w:cs="Calibri"/>
          <w:sz w:val="19"/>
          <w:szCs w:val="19"/>
          <w:highlight w:val="white"/>
        </w:rPr>
        <w:t>STRIA Y DESARROLLO PRODUCTIVO del</w:t>
      </w:r>
      <w:r>
        <w:rPr>
          <w:rFonts w:ascii="Calibri" w:eastAsia="Calibri" w:hAnsi="Calibri" w:cs="Calibri"/>
          <w:sz w:val="19"/>
          <w:szCs w:val="19"/>
        </w:rPr>
        <w:t xml:space="preserve"> </w:t>
      </w:r>
      <w:r>
        <w:rPr>
          <w:rFonts w:ascii="Calibri" w:eastAsia="Calibri" w:hAnsi="Calibri" w:cs="Calibri"/>
          <w:sz w:val="19"/>
          <w:szCs w:val="19"/>
          <w:highlight w:val="white"/>
        </w:rPr>
        <w:t>MINISTERIO DE ECONOMÍA, donde se detallan las imputaciones de facturas y/o recibos, notas de débito y crédito y/o constancias de transferencias bancarias de las erogaciones realizadas durante el período DD/MM/AAAA al DD/MM</w:t>
      </w:r>
      <w:r>
        <w:rPr>
          <w:rFonts w:ascii="Calibri" w:eastAsia="Calibri" w:hAnsi="Calibri" w:cs="Calibri"/>
          <w:sz w:val="19"/>
          <w:szCs w:val="19"/>
          <w:highlight w:val="white"/>
        </w:rPr>
        <w:t xml:space="preserve">/AAAAA en el marco del beneficio otorgado en la mencionada convocatoria, rindiendo un total de </w:t>
      </w:r>
      <w:proofErr w:type="gramStart"/>
      <w:r>
        <w:rPr>
          <w:rFonts w:ascii="Calibri" w:eastAsia="Calibri" w:hAnsi="Calibri" w:cs="Calibri"/>
          <w:sz w:val="19"/>
          <w:szCs w:val="19"/>
          <w:highlight w:val="white"/>
        </w:rPr>
        <w:t>$....</w:t>
      </w:r>
      <w:proofErr w:type="gramEnd"/>
      <w:r>
        <w:rPr>
          <w:rFonts w:ascii="Calibri" w:eastAsia="Calibri" w:hAnsi="Calibri" w:cs="Calibri"/>
          <w:sz w:val="19"/>
          <w:szCs w:val="19"/>
          <w:highlight w:val="white"/>
        </w:rPr>
        <w:t>, del cual la suma de $.... corresponde al Aporte del FONDCE y la suma de $.... corresponde a la Contraparte.</w:t>
      </w:r>
      <w:r>
        <w:rPr>
          <w:rFonts w:ascii="Calibri" w:eastAsia="Calibri" w:hAnsi="Calibri" w:cs="Calibri"/>
          <w:sz w:val="19"/>
          <w:szCs w:val="19"/>
        </w:rPr>
        <w:t xml:space="preserve"> </w:t>
      </w:r>
    </w:p>
    <w:p w:rsidR="00A23612" w:rsidRDefault="00087CF7">
      <w:pPr>
        <w:widowControl w:val="0"/>
        <w:spacing w:before="253" w:line="244" w:lineRule="auto"/>
        <w:ind w:left="39" w:right="266" w:firstLine="13"/>
        <w:jc w:val="both"/>
        <w:rPr>
          <w:rFonts w:ascii="Calibri" w:eastAsia="Calibri" w:hAnsi="Calibri" w:cs="Calibri"/>
          <w:sz w:val="19"/>
          <w:szCs w:val="19"/>
        </w:rPr>
      </w:pPr>
      <w:r>
        <w:rPr>
          <w:rFonts w:ascii="Calibri" w:eastAsia="Calibri" w:hAnsi="Calibri" w:cs="Calibri"/>
          <w:sz w:val="19"/>
          <w:szCs w:val="19"/>
        </w:rPr>
        <w:t>Dicha rendición se adjunta como “ANEXO I - RENDICIÓN DE CUENTAS DE LA CONVOCATORIA DINÁMICOS EN EL MARCO DEL FONDO FIDUCIARIO PARA EL DESARROLLO DE CAPITAL EMPRENDEDOR (FONDCE)”, y ha sido inicialada por mí al sólo efecto de su identificación con la presen</w:t>
      </w:r>
      <w:r>
        <w:rPr>
          <w:rFonts w:ascii="Calibri" w:eastAsia="Calibri" w:hAnsi="Calibri" w:cs="Calibri"/>
          <w:sz w:val="19"/>
          <w:szCs w:val="19"/>
        </w:rPr>
        <w:t xml:space="preserve">te Certificación. </w:t>
      </w:r>
    </w:p>
    <w:p w:rsidR="00A23612" w:rsidRDefault="00087CF7">
      <w:pPr>
        <w:widowControl w:val="0"/>
        <w:spacing w:before="498" w:line="240" w:lineRule="auto"/>
        <w:ind w:left="39"/>
        <w:rPr>
          <w:rFonts w:ascii="Calibri" w:eastAsia="Calibri" w:hAnsi="Calibri" w:cs="Calibri"/>
          <w:sz w:val="19"/>
          <w:szCs w:val="19"/>
        </w:rPr>
      </w:pPr>
      <w:r>
        <w:rPr>
          <w:rFonts w:ascii="Calibri" w:eastAsia="Calibri" w:hAnsi="Calibri" w:cs="Calibri"/>
          <w:sz w:val="19"/>
          <w:szCs w:val="19"/>
          <w:highlight w:val="white"/>
        </w:rPr>
        <w:t>Alcance específico de la tarea realizada</w:t>
      </w:r>
      <w:r>
        <w:rPr>
          <w:rFonts w:ascii="Calibri" w:eastAsia="Calibri" w:hAnsi="Calibri" w:cs="Calibri"/>
          <w:sz w:val="19"/>
          <w:szCs w:val="19"/>
        </w:rPr>
        <w:t xml:space="preserve"> </w:t>
      </w:r>
    </w:p>
    <w:p w:rsidR="00A23612" w:rsidRDefault="00087CF7">
      <w:pPr>
        <w:widowControl w:val="0"/>
        <w:spacing w:before="254" w:line="245" w:lineRule="auto"/>
        <w:ind w:left="44" w:right="267" w:firstLine="7"/>
        <w:jc w:val="both"/>
        <w:rPr>
          <w:rFonts w:ascii="Calibri" w:eastAsia="Calibri" w:hAnsi="Calibri" w:cs="Calibri"/>
          <w:sz w:val="19"/>
          <w:szCs w:val="19"/>
        </w:rPr>
      </w:pPr>
      <w:r>
        <w:rPr>
          <w:rFonts w:ascii="Calibri" w:eastAsia="Calibri" w:hAnsi="Calibri" w:cs="Calibri"/>
          <w:sz w:val="19"/>
          <w:szCs w:val="19"/>
        </w:rPr>
        <w:t>Mi tarea se basó en el cotejo de documentación, asumiendo que los mismos son legítimos y libres de fraudes y otros actos ilegales, para lo cual he tenido en cuenta su apariencia y estructura form</w:t>
      </w:r>
      <w:r>
        <w:rPr>
          <w:rFonts w:ascii="Calibri" w:eastAsia="Calibri" w:hAnsi="Calibri" w:cs="Calibri"/>
          <w:sz w:val="19"/>
          <w:szCs w:val="19"/>
        </w:rPr>
        <w:t xml:space="preserve">al. Mi tarea profesional no consistió en realizar un examen de auditoría con el objetivo de expresar una opinión profesional acerca de la información antes mencionada, sino que se limitó únicamente a: </w:t>
      </w:r>
    </w:p>
    <w:p w:rsidR="00A23612" w:rsidRDefault="00087CF7">
      <w:pPr>
        <w:widowControl w:val="0"/>
        <w:spacing w:before="252" w:line="244" w:lineRule="auto"/>
        <w:ind w:left="425" w:right="265" w:firstLine="30"/>
        <w:jc w:val="both"/>
        <w:rPr>
          <w:rFonts w:ascii="Calibri" w:eastAsia="Calibri" w:hAnsi="Calibri" w:cs="Calibri"/>
          <w:sz w:val="19"/>
          <w:szCs w:val="19"/>
        </w:rPr>
      </w:pPr>
      <w:r>
        <w:rPr>
          <w:rFonts w:ascii="Calibri" w:eastAsia="Calibri" w:hAnsi="Calibri" w:cs="Calibri"/>
          <w:sz w:val="19"/>
          <w:szCs w:val="19"/>
        </w:rPr>
        <w:t>1. Cotejar la información incluida en el Anexo I de Re</w:t>
      </w:r>
      <w:r>
        <w:rPr>
          <w:rFonts w:ascii="Calibri" w:eastAsia="Calibri" w:hAnsi="Calibri" w:cs="Calibri"/>
          <w:sz w:val="19"/>
          <w:szCs w:val="19"/>
        </w:rPr>
        <w:t xml:space="preserve">ndición de Cuentas, con los comprobantes originales de las erogaciones efectuadas (facturas, remitos, recibos, notas de débito - </w:t>
      </w:r>
      <w:r>
        <w:rPr>
          <w:rFonts w:ascii="Calibri" w:eastAsia="Calibri" w:hAnsi="Calibri" w:cs="Calibri"/>
          <w:i/>
          <w:sz w:val="19"/>
          <w:szCs w:val="19"/>
        </w:rPr>
        <w:t>Identificar detalladamente la documentación cotejada</w:t>
      </w:r>
      <w:r>
        <w:rPr>
          <w:rFonts w:ascii="Calibri" w:eastAsia="Calibri" w:hAnsi="Calibri" w:cs="Calibri"/>
          <w:sz w:val="19"/>
          <w:szCs w:val="19"/>
        </w:rPr>
        <w:t xml:space="preserve">) de acuerdo al concepto detallado en el mismo. </w:t>
      </w:r>
    </w:p>
    <w:p w:rsidR="00A23612" w:rsidRDefault="00087CF7">
      <w:pPr>
        <w:widowControl w:val="0"/>
        <w:spacing w:before="253" w:line="244" w:lineRule="auto"/>
        <w:ind w:left="425" w:right="265" w:firstLine="30"/>
        <w:jc w:val="both"/>
        <w:rPr>
          <w:rFonts w:ascii="Calibri" w:eastAsia="Calibri" w:hAnsi="Calibri" w:cs="Calibri"/>
        </w:rPr>
      </w:pPr>
      <w:r>
        <w:rPr>
          <w:rFonts w:ascii="Calibri" w:eastAsia="Calibri" w:hAnsi="Calibri" w:cs="Calibri"/>
          <w:sz w:val="19"/>
          <w:szCs w:val="19"/>
          <w:highlight w:val="white"/>
        </w:rPr>
        <w:t xml:space="preserve">2. Constatar que en todos </w:t>
      </w:r>
      <w:r>
        <w:rPr>
          <w:rFonts w:ascii="Calibri" w:eastAsia="Calibri" w:hAnsi="Calibri" w:cs="Calibri"/>
          <w:sz w:val="19"/>
          <w:szCs w:val="19"/>
          <w:highlight w:val="white"/>
        </w:rPr>
        <w:t xml:space="preserve">los comprobantes incluidos en el detalle citado (facturas, remitos, recibos, notas de débito </w:t>
      </w:r>
      <w:r>
        <w:rPr>
          <w:rFonts w:ascii="Calibri" w:eastAsia="Calibri" w:hAnsi="Calibri" w:cs="Calibri"/>
          <w:i/>
          <w:sz w:val="19"/>
          <w:szCs w:val="19"/>
          <w:highlight w:val="white"/>
        </w:rPr>
        <w:t>- Identificar detalladamente la documentación cotejada</w:t>
      </w:r>
      <w:r>
        <w:rPr>
          <w:rFonts w:ascii="Calibri" w:eastAsia="Calibri" w:hAnsi="Calibri" w:cs="Calibri"/>
          <w:sz w:val="19"/>
          <w:szCs w:val="19"/>
          <w:highlight w:val="white"/>
        </w:rPr>
        <w:t>), se haga referencia a que corresponden a bienes/servicios efectivamente recibidos en el marco de la Convoca</w:t>
      </w:r>
      <w:r>
        <w:rPr>
          <w:rFonts w:ascii="Calibri" w:eastAsia="Calibri" w:hAnsi="Calibri" w:cs="Calibri"/>
          <w:sz w:val="19"/>
          <w:szCs w:val="19"/>
          <w:highlight w:val="white"/>
        </w:rPr>
        <w:t>toria DINÁMICOS.</w:t>
      </w:r>
    </w:p>
    <w:p w:rsidR="00A23612" w:rsidRDefault="00087CF7">
      <w:pPr>
        <w:widowControl w:val="0"/>
        <w:spacing w:before="255" w:line="244" w:lineRule="auto"/>
        <w:ind w:left="425" w:right="266" w:firstLine="30"/>
        <w:jc w:val="both"/>
        <w:rPr>
          <w:rFonts w:ascii="Calibri" w:eastAsia="Calibri" w:hAnsi="Calibri" w:cs="Calibri"/>
          <w:sz w:val="19"/>
          <w:szCs w:val="19"/>
        </w:rPr>
      </w:pPr>
      <w:r>
        <w:rPr>
          <w:rFonts w:ascii="Calibri" w:eastAsia="Calibri" w:hAnsi="Calibri" w:cs="Calibri"/>
          <w:sz w:val="19"/>
          <w:szCs w:val="19"/>
          <w:highlight w:val="white"/>
        </w:rPr>
        <w:lastRenderedPageBreak/>
        <w:t>3. Constatar que el pago total de los bienes y/o servicios abonados con los fondos provenientes del FONDCE y la contraparte privada, haya sido efectuado desde cuenta bancarias de titularidad del Beneficiario y haya sido abonado a través de</w:t>
      </w:r>
      <w:r>
        <w:rPr>
          <w:rFonts w:ascii="Calibri" w:eastAsia="Calibri" w:hAnsi="Calibri" w:cs="Calibri"/>
          <w:sz w:val="19"/>
          <w:szCs w:val="19"/>
          <w:highlight w:val="white"/>
        </w:rPr>
        <w:t xml:space="preserve"> transferencia bancaria, cheque y/o tarjeta de débito asociada a dicha cuenta.</w:t>
      </w:r>
      <w:r>
        <w:rPr>
          <w:rFonts w:ascii="Calibri" w:eastAsia="Calibri" w:hAnsi="Calibri" w:cs="Calibri"/>
          <w:sz w:val="19"/>
          <w:szCs w:val="19"/>
        </w:rPr>
        <w:t xml:space="preserve"> </w:t>
      </w:r>
    </w:p>
    <w:p w:rsidR="00A23612" w:rsidRDefault="00087CF7">
      <w:pPr>
        <w:widowControl w:val="0"/>
        <w:spacing w:before="741" w:line="240" w:lineRule="auto"/>
        <w:ind w:left="52"/>
        <w:rPr>
          <w:rFonts w:ascii="Calibri" w:eastAsia="Calibri" w:hAnsi="Calibri" w:cs="Calibri"/>
          <w:sz w:val="19"/>
          <w:szCs w:val="19"/>
        </w:rPr>
      </w:pPr>
      <w:r>
        <w:rPr>
          <w:rFonts w:ascii="Calibri" w:eastAsia="Calibri" w:hAnsi="Calibri" w:cs="Calibri"/>
          <w:sz w:val="19"/>
          <w:szCs w:val="19"/>
          <w:highlight w:val="white"/>
        </w:rPr>
        <w:t>Manifestación del contador público</w:t>
      </w:r>
      <w:r>
        <w:rPr>
          <w:rFonts w:ascii="Calibri" w:eastAsia="Calibri" w:hAnsi="Calibri" w:cs="Calibri"/>
          <w:sz w:val="19"/>
          <w:szCs w:val="19"/>
        </w:rPr>
        <w:t xml:space="preserve"> </w:t>
      </w:r>
    </w:p>
    <w:p w:rsidR="00A23612" w:rsidRDefault="00087CF7">
      <w:pPr>
        <w:widowControl w:val="0"/>
        <w:spacing w:before="257" w:line="240" w:lineRule="auto"/>
        <w:ind w:left="42"/>
        <w:rPr>
          <w:rFonts w:ascii="Calibri" w:eastAsia="Calibri" w:hAnsi="Calibri" w:cs="Calibri"/>
          <w:sz w:val="19"/>
          <w:szCs w:val="19"/>
        </w:rPr>
      </w:pPr>
      <w:r>
        <w:rPr>
          <w:rFonts w:ascii="Calibri" w:eastAsia="Calibri" w:hAnsi="Calibri" w:cs="Calibri"/>
          <w:sz w:val="19"/>
          <w:szCs w:val="19"/>
          <w:highlight w:val="white"/>
        </w:rPr>
        <w:t>Sobre la base de las tareas descriptas certifico que:</w:t>
      </w:r>
      <w:r>
        <w:rPr>
          <w:rFonts w:ascii="Calibri" w:eastAsia="Calibri" w:hAnsi="Calibri" w:cs="Calibri"/>
          <w:sz w:val="19"/>
          <w:szCs w:val="19"/>
        </w:rPr>
        <w:t xml:space="preserve"> </w:t>
      </w:r>
    </w:p>
    <w:p w:rsidR="00A23612" w:rsidRDefault="00087CF7">
      <w:pPr>
        <w:widowControl w:val="0"/>
        <w:spacing w:before="252" w:line="241" w:lineRule="auto"/>
        <w:ind w:left="425" w:right="272"/>
        <w:rPr>
          <w:rFonts w:ascii="Calibri" w:eastAsia="Calibri" w:hAnsi="Calibri" w:cs="Calibri"/>
          <w:sz w:val="19"/>
          <w:szCs w:val="19"/>
        </w:rPr>
      </w:pPr>
      <w:r>
        <w:rPr>
          <w:rFonts w:ascii="Calibri" w:eastAsia="Calibri" w:hAnsi="Calibri" w:cs="Calibri"/>
        </w:rPr>
        <w:t xml:space="preserve">1. </w:t>
      </w:r>
      <w:r>
        <w:rPr>
          <w:rFonts w:ascii="Calibri" w:eastAsia="Calibri" w:hAnsi="Calibri" w:cs="Calibri"/>
          <w:sz w:val="19"/>
          <w:szCs w:val="19"/>
        </w:rPr>
        <w:t>La información individualizada en el apartado denominado “Detalle de lo que se cer</w:t>
      </w:r>
      <w:r>
        <w:rPr>
          <w:rFonts w:ascii="Calibri" w:eastAsia="Calibri" w:hAnsi="Calibri" w:cs="Calibri"/>
          <w:sz w:val="19"/>
          <w:szCs w:val="19"/>
        </w:rPr>
        <w:t xml:space="preserve">tifica” concuerda con la documentación respaldatoria señalada en el párrafo precedente. </w:t>
      </w:r>
    </w:p>
    <w:p w:rsidR="00A23612" w:rsidRDefault="00087CF7">
      <w:pPr>
        <w:widowControl w:val="0"/>
        <w:spacing w:before="247" w:line="241" w:lineRule="auto"/>
        <w:ind w:left="425" w:right="269"/>
        <w:rPr>
          <w:rFonts w:ascii="Calibri" w:eastAsia="Calibri" w:hAnsi="Calibri" w:cs="Calibri"/>
          <w:sz w:val="19"/>
          <w:szCs w:val="19"/>
        </w:rPr>
      </w:pPr>
      <w:r>
        <w:rPr>
          <w:rFonts w:ascii="Calibri" w:eastAsia="Calibri" w:hAnsi="Calibri" w:cs="Calibri"/>
        </w:rPr>
        <w:t xml:space="preserve">2. </w:t>
      </w:r>
      <w:r>
        <w:rPr>
          <w:rFonts w:ascii="Calibri" w:eastAsia="Calibri" w:hAnsi="Calibri" w:cs="Calibri"/>
          <w:sz w:val="19"/>
          <w:szCs w:val="19"/>
        </w:rPr>
        <w:t xml:space="preserve">En todos los comprobantes incluidos en el detalle citado, se hace referencia a que corresponden a bienes y/o servicios efectivamente recibidos en el marco de la Convocatoria DINÁMICOS. </w:t>
      </w:r>
    </w:p>
    <w:p w:rsidR="00A23612" w:rsidRDefault="00087CF7">
      <w:pPr>
        <w:widowControl w:val="0"/>
        <w:spacing w:before="247" w:line="242" w:lineRule="auto"/>
        <w:ind w:left="425" w:right="267"/>
        <w:jc w:val="both"/>
        <w:rPr>
          <w:rFonts w:ascii="Calibri" w:eastAsia="Calibri" w:hAnsi="Calibri" w:cs="Calibri"/>
          <w:sz w:val="19"/>
          <w:szCs w:val="19"/>
        </w:rPr>
      </w:pPr>
      <w:r>
        <w:rPr>
          <w:rFonts w:ascii="Calibri" w:eastAsia="Calibri" w:hAnsi="Calibri" w:cs="Calibri"/>
        </w:rPr>
        <w:t xml:space="preserve">3. </w:t>
      </w:r>
      <w:r>
        <w:rPr>
          <w:rFonts w:ascii="Calibri" w:eastAsia="Calibri" w:hAnsi="Calibri" w:cs="Calibri"/>
          <w:sz w:val="19"/>
          <w:szCs w:val="19"/>
        </w:rPr>
        <w:t xml:space="preserve">El pago total de los gastos realizados con los fondos provenientes </w:t>
      </w:r>
      <w:r>
        <w:rPr>
          <w:rFonts w:ascii="Calibri" w:eastAsia="Calibri" w:hAnsi="Calibri" w:cs="Calibri"/>
          <w:sz w:val="19"/>
          <w:szCs w:val="19"/>
        </w:rPr>
        <w:t xml:space="preserve">del FONDCE y la contraparte privada se efectuó por transferencia bancaria, cheques y/o tarjeta de débito, desde una cuenta cuyo titular es el </w:t>
      </w:r>
      <w:r>
        <w:rPr>
          <w:rFonts w:ascii="Calibri" w:eastAsia="Calibri" w:hAnsi="Calibri" w:cs="Calibri"/>
          <w:sz w:val="19"/>
          <w:szCs w:val="19"/>
          <w:highlight w:val="white"/>
        </w:rPr>
        <w:t>beneficiario.</w:t>
      </w:r>
      <w:r>
        <w:rPr>
          <w:rFonts w:ascii="Calibri" w:eastAsia="Calibri" w:hAnsi="Calibri" w:cs="Calibri"/>
          <w:sz w:val="19"/>
          <w:szCs w:val="19"/>
        </w:rPr>
        <w:t xml:space="preserve"> </w:t>
      </w:r>
    </w:p>
    <w:p w:rsidR="00A23612" w:rsidRDefault="00A23612">
      <w:pPr>
        <w:widowControl w:val="0"/>
        <w:spacing w:before="247" w:line="242" w:lineRule="auto"/>
        <w:ind w:left="425" w:right="267"/>
        <w:jc w:val="both"/>
        <w:rPr>
          <w:rFonts w:ascii="Calibri" w:eastAsia="Calibri" w:hAnsi="Calibri" w:cs="Calibri"/>
          <w:sz w:val="19"/>
          <w:szCs w:val="19"/>
        </w:rPr>
      </w:pPr>
    </w:p>
    <w:p w:rsidR="00A23612" w:rsidRDefault="00087CF7">
      <w:pPr>
        <w:widowControl w:val="0"/>
        <w:spacing w:before="494" w:line="240" w:lineRule="auto"/>
        <w:ind w:right="307"/>
        <w:jc w:val="right"/>
        <w:rPr>
          <w:rFonts w:ascii="Calibri" w:eastAsia="Calibri" w:hAnsi="Calibri" w:cs="Calibri"/>
          <w:sz w:val="19"/>
          <w:szCs w:val="19"/>
        </w:rPr>
      </w:pPr>
      <w:bookmarkStart w:id="0" w:name="_GoBack"/>
      <w:bookmarkEnd w:id="0"/>
      <w:r>
        <w:rPr>
          <w:rFonts w:ascii="Calibri" w:eastAsia="Calibri" w:hAnsi="Calibri" w:cs="Calibri"/>
          <w:sz w:val="19"/>
          <w:szCs w:val="19"/>
        </w:rPr>
        <w:t xml:space="preserve">Lugar y Fecha </w:t>
      </w:r>
    </w:p>
    <w:p w:rsidR="00A23612" w:rsidRDefault="00A23612">
      <w:pPr>
        <w:widowControl w:val="0"/>
        <w:spacing w:before="494" w:line="240" w:lineRule="auto"/>
        <w:ind w:right="307"/>
        <w:jc w:val="right"/>
        <w:rPr>
          <w:rFonts w:ascii="Calibri" w:eastAsia="Calibri" w:hAnsi="Calibri" w:cs="Calibri"/>
          <w:sz w:val="19"/>
          <w:szCs w:val="19"/>
        </w:rPr>
      </w:pPr>
    </w:p>
    <w:p w:rsidR="00A23612" w:rsidRDefault="00087CF7">
      <w:pPr>
        <w:widowControl w:val="0"/>
        <w:spacing w:before="499" w:line="240" w:lineRule="auto"/>
        <w:ind w:right="325"/>
        <w:jc w:val="right"/>
        <w:rPr>
          <w:rFonts w:ascii="Calibri" w:eastAsia="Calibri" w:hAnsi="Calibri" w:cs="Calibri"/>
          <w:sz w:val="19"/>
          <w:szCs w:val="19"/>
        </w:rPr>
        <w:sectPr w:rsidR="00A23612">
          <w:pgSz w:w="11909" w:h="16834"/>
          <w:pgMar w:top="1440" w:right="1440" w:bottom="1440" w:left="1440" w:header="720" w:footer="720" w:gutter="0"/>
          <w:pgNumType w:start="1"/>
          <w:cols w:space="720"/>
        </w:sectPr>
      </w:pPr>
      <w:r>
        <w:rPr>
          <w:rFonts w:ascii="Calibri" w:eastAsia="Calibri" w:hAnsi="Calibri" w:cs="Calibri"/>
          <w:sz w:val="19"/>
          <w:szCs w:val="19"/>
        </w:rPr>
        <w:t>Firma y sello del profesional</w:t>
      </w:r>
    </w:p>
    <w:p w:rsidR="00A23612" w:rsidRDefault="00A23612">
      <w:pPr>
        <w:widowControl w:val="0"/>
        <w:spacing w:line="199" w:lineRule="auto"/>
        <w:rPr>
          <w:rFonts w:ascii="Calibri" w:eastAsia="Calibri" w:hAnsi="Calibri" w:cs="Calibri"/>
        </w:rPr>
      </w:pPr>
    </w:p>
    <w:p w:rsidR="00A23612" w:rsidRDefault="00A23612">
      <w:pPr>
        <w:widowControl w:val="0"/>
        <w:spacing w:before="263" w:line="245" w:lineRule="auto"/>
        <w:rPr>
          <w:rFonts w:ascii="Calibri" w:eastAsia="Calibri" w:hAnsi="Calibri" w:cs="Calibri"/>
          <w:sz w:val="19"/>
          <w:szCs w:val="19"/>
        </w:rPr>
      </w:pPr>
    </w:p>
    <w:p w:rsidR="001D69BF" w:rsidRDefault="001D69BF">
      <w:pPr>
        <w:widowControl w:val="0"/>
        <w:spacing w:before="263" w:line="245" w:lineRule="auto"/>
        <w:rPr>
          <w:rFonts w:ascii="Calibri" w:eastAsia="Calibri" w:hAnsi="Calibri" w:cs="Calibri"/>
          <w:sz w:val="19"/>
          <w:szCs w:val="19"/>
        </w:rPr>
        <w:sectPr w:rsidR="001D69BF">
          <w:type w:val="continuous"/>
          <w:pgSz w:w="11909" w:h="16834"/>
          <w:pgMar w:top="364" w:right="1440" w:bottom="1570" w:left="1440" w:header="0" w:footer="720" w:gutter="0"/>
          <w:cols w:space="720"/>
        </w:sectPr>
      </w:pPr>
    </w:p>
    <w:p w:rsidR="00A23612" w:rsidRDefault="00A23612">
      <w:pPr>
        <w:widowControl w:val="0"/>
        <w:rPr>
          <w:rFonts w:ascii="Calibri" w:eastAsia="Calibri" w:hAnsi="Calibri" w:cs="Calibri"/>
        </w:rPr>
      </w:pPr>
    </w:p>
    <w:p w:rsidR="001D69BF" w:rsidRPr="001D69BF" w:rsidRDefault="001D69BF">
      <w:pPr>
        <w:widowControl w:val="0"/>
        <w:rPr>
          <w:rFonts w:ascii="Calibri" w:eastAsia="Calibri" w:hAnsi="Calibri" w:cs="Calibri"/>
          <w:sz w:val="24"/>
        </w:rPr>
      </w:pPr>
      <w:r w:rsidRPr="001D69BF">
        <w:rPr>
          <w:rFonts w:ascii="Calibri" w:eastAsia="Calibri" w:hAnsi="Calibri" w:cs="Calibri"/>
          <w:sz w:val="24"/>
        </w:rPr>
        <w:t>DEBERÁ ADJUNTARSE A CONTINUACIÓN LA PLANILLA BALANCE EN EXCEL</w:t>
      </w:r>
    </w:p>
    <w:p w:rsidR="00A23612" w:rsidRDefault="00A23612"/>
    <w:sectPr w:rsidR="00A23612">
      <w:type w:val="continuous"/>
      <w:pgSz w:w="11909" w:h="16834"/>
      <w:pgMar w:top="364" w:right="805" w:bottom="1570" w:left="116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12"/>
    <w:rsid w:val="00087CF7"/>
    <w:rsid w:val="001D69BF"/>
    <w:rsid w:val="00A23612"/>
    <w:rsid w:val="00DD7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BB4B"/>
  <w15:docId w15:val="{DAE929D9-DAF7-49B9-A508-BB083F68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Andres Munari</dc:creator>
  <cp:lastModifiedBy>Guido Andres Munari</cp:lastModifiedBy>
  <cp:revision>2</cp:revision>
  <dcterms:created xsi:type="dcterms:W3CDTF">2023-10-19T18:58:00Z</dcterms:created>
  <dcterms:modified xsi:type="dcterms:W3CDTF">2023-10-19T18:58:00Z</dcterms:modified>
</cp:coreProperties>
</file>