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Encode Sans" w:cs="Encode Sans" w:eastAsia="Encode Sans" w:hAnsi="Encode Sans"/>
          <w:b w:val="1"/>
          <w:color w:val="333333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333333"/>
          <w:highlight w:val="white"/>
          <w:rtl w:val="0"/>
        </w:rPr>
        <w:t xml:space="preserve">Referencia: Implementación EITI subnacional - reporte de información</w:t>
      </w:r>
    </w:p>
    <w:p w:rsidR="00000000" w:rsidDel="00000000" w:rsidP="00000000" w:rsidRDefault="00000000" w:rsidRPr="00000000" w14:paraId="00000002">
      <w:pPr>
        <w:spacing w:after="200" w:line="240" w:lineRule="auto"/>
        <w:jc w:val="both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color w:val="333333"/>
          <w:highlight w:val="white"/>
          <w:rtl w:val="0"/>
        </w:rPr>
        <w:t xml:space="preserve">A la Coordinadora de la Secretaría Técnica Nacional </w:t>
      </w:r>
    </w:p>
    <w:p w:rsidR="00000000" w:rsidDel="00000000" w:rsidP="00000000" w:rsidRDefault="00000000" w:rsidRPr="00000000" w14:paraId="00000003">
      <w:pPr>
        <w:spacing w:after="200" w:line="240" w:lineRule="auto"/>
        <w:jc w:val="both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color w:val="333333"/>
          <w:highlight w:val="white"/>
          <w:rtl w:val="0"/>
        </w:rPr>
        <w:t xml:space="preserve">EITI Argentina</w:t>
      </w:r>
    </w:p>
    <w:p w:rsidR="00000000" w:rsidDel="00000000" w:rsidP="00000000" w:rsidRDefault="00000000" w:rsidRPr="00000000" w14:paraId="00000004">
      <w:pPr>
        <w:spacing w:after="200" w:line="240" w:lineRule="auto"/>
        <w:jc w:val="both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color w:val="333333"/>
          <w:highlight w:val="white"/>
          <w:rtl w:val="0"/>
        </w:rPr>
        <w:t xml:space="preserve">Sra. Pamela Morales</w:t>
      </w:r>
    </w:p>
    <w:p w:rsidR="00000000" w:rsidDel="00000000" w:rsidP="00000000" w:rsidRDefault="00000000" w:rsidRPr="00000000" w14:paraId="00000005">
      <w:pPr>
        <w:spacing w:after="200" w:line="240" w:lineRule="auto"/>
        <w:jc w:val="both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color w:val="333333"/>
          <w:highlight w:val="white"/>
          <w:rtl w:val="0"/>
        </w:rPr>
        <w:t xml:space="preserve">Tengo el agrado de dirigirme a usted a fines de remitir la información correspondiente a la provincia de [Provincia] a en el marco de la Iniciativa para la Transparencia de las Industrias Extractivas (EITI) de acuerdo al compromiso asumido en el año 2023. 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color w:val="333333"/>
          <w:highlight w:val="white"/>
          <w:rtl w:val="0"/>
        </w:rPr>
        <w:t xml:space="preserve">Como parte de nuestros compromisos en el marco de EITI y en cumplimiento con los requisitos de calidad aprobados por el Grupo Multipartícipe (GMP), adjuntamos la información requerida siguiendo el formato de presentación proporcionado por EITI Argentina. </w:t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color w:val="333333"/>
          <w:highlight w:val="white"/>
          <w:rtl w:val="0"/>
        </w:rPr>
        <w:t xml:space="preserve">La información presentada ha sido debidamente completada y verificada para garantizar su precisión y fiabilidad.</w:t>
      </w:r>
    </w:p>
    <w:p w:rsidR="00000000" w:rsidDel="00000000" w:rsidP="00000000" w:rsidRDefault="00000000" w:rsidRPr="00000000" w14:paraId="00000009">
      <w:pPr>
        <w:spacing w:after="200" w:line="240" w:lineRule="auto"/>
        <w:ind w:left="0" w:firstLine="0"/>
        <w:jc w:val="left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ind w:firstLine="720.0000000000001"/>
        <w:jc w:val="right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ind w:firstLine="720.0000000000001"/>
        <w:jc w:val="right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ind w:firstLine="720.0000000000001"/>
        <w:jc w:val="right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color w:val="333333"/>
          <w:highlight w:val="white"/>
          <w:rtl w:val="0"/>
        </w:rPr>
        <w:t xml:space="preserve">[Aclaración de la autoridad]</w:t>
      </w:r>
    </w:p>
    <w:p w:rsidR="00000000" w:rsidDel="00000000" w:rsidP="00000000" w:rsidRDefault="00000000" w:rsidRPr="00000000" w14:paraId="0000000D">
      <w:pPr>
        <w:spacing w:after="200" w:line="240" w:lineRule="auto"/>
        <w:ind w:firstLine="720.0000000000001"/>
        <w:jc w:val="right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color w:val="333333"/>
          <w:highlight w:val="white"/>
          <w:rtl w:val="0"/>
        </w:rPr>
        <w:t xml:space="preserve">[Cargo]</w:t>
      </w:r>
    </w:p>
    <w:p w:rsidR="00000000" w:rsidDel="00000000" w:rsidP="00000000" w:rsidRDefault="00000000" w:rsidRPr="00000000" w14:paraId="0000000E">
      <w:pPr>
        <w:spacing w:after="200" w:line="240" w:lineRule="auto"/>
        <w:ind w:firstLine="720.0000000000001"/>
        <w:jc w:val="right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color w:val="333333"/>
          <w:highlight w:val="white"/>
          <w:rtl w:val="0"/>
        </w:rPr>
        <w:t xml:space="preserve">[Provincia]</w:t>
      </w:r>
    </w:p>
    <w:p w:rsidR="00000000" w:rsidDel="00000000" w:rsidP="00000000" w:rsidRDefault="00000000" w:rsidRPr="00000000" w14:paraId="0000000F">
      <w:pPr>
        <w:spacing w:after="200" w:line="240" w:lineRule="auto"/>
        <w:ind w:firstLine="720.0000000000001"/>
        <w:jc w:val="right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color w:val="333333"/>
          <w:highlight w:val="white"/>
          <w:rtl w:val="0"/>
        </w:rPr>
        <w:t xml:space="preserve">[Fecha]</w:t>
      </w:r>
    </w:p>
    <w:p w:rsidR="00000000" w:rsidDel="00000000" w:rsidP="00000000" w:rsidRDefault="00000000" w:rsidRPr="00000000" w14:paraId="00000010">
      <w:pPr>
        <w:spacing w:after="200" w:line="240" w:lineRule="auto"/>
        <w:ind w:firstLine="720.0000000000001"/>
        <w:jc w:val="right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jc w:val="both"/>
        <w:rPr>
          <w:rFonts w:ascii="Encode Sans" w:cs="Encode Sans" w:eastAsia="Encode Sans" w:hAnsi="Encode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