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DA824" w14:textId="77777777" w:rsidR="00A65E10" w:rsidRPr="00D16960" w:rsidRDefault="00725E69" w:rsidP="00A55820">
      <w:pPr>
        <w:pStyle w:val="Ttulo1"/>
        <w:jc w:val="center"/>
        <w:rPr>
          <w:rFonts w:ascii="Verdana" w:hAnsi="Verdana" w:cs="Calibri"/>
          <w:iCs/>
          <w:color w:val="B6DDE8" w:themeColor="accent5" w:themeTint="66"/>
          <w:sz w:val="32"/>
          <w:szCs w:val="20"/>
          <w:lang w:val="es-AR"/>
        </w:rPr>
      </w:pPr>
      <w:r w:rsidRPr="00D16960">
        <w:rPr>
          <w:rFonts w:ascii="Verdana" w:hAnsi="Verdana" w:cs="Calibri"/>
          <w:iCs/>
          <w:color w:val="B6DDE8" w:themeColor="accent5" w:themeTint="66"/>
          <w:sz w:val="32"/>
          <w:szCs w:val="20"/>
          <w:lang w:val="es-AR"/>
        </w:rPr>
        <w:t xml:space="preserve">ETIOPATOGENIA </w:t>
      </w:r>
      <w:r w:rsidR="002739CF" w:rsidRPr="00D16960">
        <w:rPr>
          <w:rFonts w:ascii="Verdana" w:hAnsi="Verdana" w:cs="Calibri"/>
          <w:iCs/>
          <w:color w:val="B6DDE8" w:themeColor="accent5" w:themeTint="66"/>
          <w:sz w:val="32"/>
          <w:szCs w:val="20"/>
          <w:lang w:val="es-AR"/>
        </w:rPr>
        <w:t>Y EPIDEMIOLOGIA DE LA FIEBRE AFTOSA (FA)</w:t>
      </w:r>
    </w:p>
    <w:p w14:paraId="4588316A" w14:textId="77777777" w:rsidR="00A65E10" w:rsidRPr="00D16960" w:rsidRDefault="00A65E10" w:rsidP="00A65E10">
      <w:pPr>
        <w:jc w:val="both"/>
        <w:rPr>
          <w:rFonts w:ascii="Verdana" w:hAnsi="Verdana" w:cs="Calibri"/>
          <w:b/>
          <w:bCs/>
          <w:iCs/>
          <w:color w:val="B6DDE8" w:themeColor="accent5" w:themeTint="66"/>
          <w:sz w:val="32"/>
          <w:szCs w:val="20"/>
          <w:lang w:val="es-AR"/>
        </w:rPr>
      </w:pPr>
    </w:p>
    <w:p w14:paraId="14DC7C2A" w14:textId="77777777" w:rsidR="00725E69" w:rsidRPr="00B06743" w:rsidRDefault="007619D9" w:rsidP="00725E69">
      <w:pPr>
        <w:spacing w:line="360" w:lineRule="auto"/>
        <w:jc w:val="both"/>
        <w:rPr>
          <w:rFonts w:ascii="Verdana" w:hAnsi="Verdana" w:cs="Calibri"/>
          <w:b/>
          <w:bCs/>
          <w:color w:val="000000" w:themeColor="text1"/>
          <w:sz w:val="20"/>
          <w:szCs w:val="20"/>
          <w:u w:val="single"/>
          <w:lang w:val="es-AR"/>
        </w:rPr>
      </w:pPr>
      <w:r w:rsidRPr="00B06743">
        <w:rPr>
          <w:rFonts w:ascii="Verdana" w:hAnsi="Verdana" w:cs="Calibri"/>
          <w:b/>
          <w:bCs/>
          <w:color w:val="000000" w:themeColor="text1"/>
          <w:sz w:val="20"/>
          <w:szCs w:val="20"/>
          <w:u w:val="single"/>
          <w:lang w:val="es-AR"/>
        </w:rPr>
        <w:t>DESCRIPCIÓN DE LA ENFERMEDAD</w:t>
      </w:r>
    </w:p>
    <w:p w14:paraId="699403C3" w14:textId="77777777" w:rsidR="00725E69" w:rsidRPr="00B06743" w:rsidRDefault="00725E69" w:rsidP="00725E69">
      <w:p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  <w:lang w:val="es-AR"/>
        </w:rPr>
      </w:pPr>
      <w:r w:rsidRPr="00B06743">
        <w:rPr>
          <w:rFonts w:ascii="Verdana" w:hAnsi="Verdana" w:cs="Calibri"/>
          <w:color w:val="000000" w:themeColor="text1"/>
          <w:sz w:val="20"/>
          <w:szCs w:val="20"/>
          <w:lang w:val="es-AR"/>
        </w:rPr>
        <w:t xml:space="preserve">La Fiebre Aftosa es una enfermedad viral, de presentación aguda, altamente contagiosa y de rápida difusión. Es producida por un virus perteneciente a la familia </w:t>
      </w:r>
      <w:proofErr w:type="spellStart"/>
      <w:r w:rsidRPr="00B06743">
        <w:rPr>
          <w:rFonts w:ascii="Verdana" w:hAnsi="Verdana" w:cs="Calibri"/>
          <w:b/>
          <w:bCs/>
          <w:i/>
          <w:iCs/>
          <w:color w:val="B6DDE8" w:themeColor="accent5" w:themeTint="66"/>
          <w:sz w:val="20"/>
          <w:szCs w:val="20"/>
          <w:lang w:val="es-AR"/>
        </w:rPr>
        <w:t>Picornaviridae</w:t>
      </w:r>
      <w:proofErr w:type="spellEnd"/>
      <w:r w:rsidRPr="00B06743">
        <w:rPr>
          <w:rFonts w:ascii="Verdana" w:hAnsi="Verdana" w:cs="Calibri"/>
          <w:color w:val="000000" w:themeColor="text1"/>
          <w:sz w:val="20"/>
          <w:szCs w:val="20"/>
          <w:lang w:val="es-AR"/>
        </w:rPr>
        <w:t xml:space="preserve"> que afecta a los animales biungulados (pezuña hendida) domésticos y silvestres</w:t>
      </w:r>
      <w:r w:rsidR="008E4CD9">
        <w:rPr>
          <w:rFonts w:ascii="Verdana" w:hAnsi="Verdana" w:cs="Calibri"/>
          <w:color w:val="000000" w:themeColor="text1"/>
          <w:sz w:val="20"/>
          <w:szCs w:val="20"/>
          <w:lang w:val="es-AR"/>
        </w:rPr>
        <w:t xml:space="preserve"> como el bovinos, bubalino, ovino, caprino y porcino</w:t>
      </w:r>
      <w:r w:rsidRPr="00B06743">
        <w:rPr>
          <w:rFonts w:ascii="Verdana" w:hAnsi="Verdana" w:cs="Calibri"/>
          <w:color w:val="000000" w:themeColor="text1"/>
          <w:sz w:val="20"/>
          <w:szCs w:val="20"/>
          <w:lang w:val="es-AR"/>
        </w:rPr>
        <w:t>. Esta enfermedad es de alta relevancia en la sanidad animal de los países debido a que produce grandes pérdidas económicas (impacto en la producción animal, limitaciones en el comercio internacional y local, impacto social a nivel de producciones familiares y grandes costos en la gestión de riesgo por parte de las autoridades sanitarias).</w:t>
      </w:r>
    </w:p>
    <w:p w14:paraId="0A022C18" w14:textId="77777777" w:rsidR="00026370" w:rsidRDefault="00026370" w:rsidP="00725E69">
      <w:pPr>
        <w:spacing w:line="360" w:lineRule="auto"/>
        <w:jc w:val="both"/>
        <w:rPr>
          <w:rFonts w:ascii="Verdana" w:hAnsi="Verdana" w:cs="Calibri"/>
          <w:b/>
          <w:bCs/>
          <w:color w:val="000000" w:themeColor="text1"/>
          <w:sz w:val="20"/>
          <w:szCs w:val="20"/>
          <w:u w:val="single"/>
          <w:lang w:val="es-AR"/>
        </w:rPr>
      </w:pPr>
    </w:p>
    <w:p w14:paraId="27416AC9" w14:textId="270805DD" w:rsidR="00026370" w:rsidRDefault="007619D9" w:rsidP="00026370">
      <w:pPr>
        <w:spacing w:line="360" w:lineRule="auto"/>
        <w:jc w:val="both"/>
      </w:pPr>
      <w:r w:rsidRPr="00B06743">
        <w:rPr>
          <w:rFonts w:ascii="Verdana" w:hAnsi="Verdana" w:cs="Calibri"/>
          <w:b/>
          <w:bCs/>
          <w:color w:val="000000" w:themeColor="text1"/>
          <w:sz w:val="20"/>
          <w:szCs w:val="20"/>
          <w:u w:val="single"/>
          <w:lang w:val="es-AR"/>
        </w:rPr>
        <w:t>EL VIRUS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4"/>
      </w:tblGrid>
      <w:tr w:rsidR="00725E69" w:rsidRPr="00625A45" w14:paraId="4C332AEE" w14:textId="77777777" w:rsidTr="008E52B7">
        <w:trPr>
          <w:tblCellSpacing w:w="0" w:type="dxa"/>
        </w:trPr>
        <w:tc>
          <w:tcPr>
            <w:tcW w:w="0" w:type="auto"/>
            <w:hideMark/>
          </w:tcPr>
          <w:p w14:paraId="25AD4EA7" w14:textId="608D4949" w:rsidR="00725E69" w:rsidRPr="00625A45" w:rsidRDefault="00725E69" w:rsidP="00725E69">
            <w:pPr>
              <w:spacing w:line="360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AR"/>
              </w:rPr>
            </w:pPr>
            <w:r w:rsidRPr="00625A45">
              <w:rPr>
                <w:rFonts w:ascii="Verdana" w:hAnsi="Verdana" w:cs="Calibri"/>
                <w:color w:val="000000" w:themeColor="text1"/>
                <w:sz w:val="20"/>
                <w:szCs w:val="20"/>
                <w:lang w:val="es-AR"/>
              </w:rPr>
              <w:t xml:space="preserve">El virus de la Fiebre Aftosa es un enterovirus de la familia </w:t>
            </w:r>
            <w:r w:rsidRPr="00625A45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es-AR"/>
              </w:rPr>
              <w:t>Picornaviridae</w:t>
            </w:r>
            <w:r w:rsidRPr="00625A45">
              <w:rPr>
                <w:rFonts w:ascii="Verdana" w:hAnsi="Verdana" w:cs="Calibri"/>
                <w:color w:val="000000" w:themeColor="text1"/>
                <w:sz w:val="20"/>
                <w:szCs w:val="20"/>
                <w:lang w:val="es-AR"/>
              </w:rPr>
              <w:t xml:space="preserve">, género </w:t>
            </w:r>
            <w:r w:rsidRPr="00625A45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es-AR"/>
              </w:rPr>
              <w:t>Aphthovirus</w:t>
            </w:r>
            <w:r w:rsidRPr="00625A45">
              <w:rPr>
                <w:rFonts w:ascii="Verdana" w:hAnsi="Verdana" w:cs="Calibri"/>
                <w:color w:val="000000" w:themeColor="text1"/>
                <w:sz w:val="20"/>
                <w:szCs w:val="20"/>
                <w:lang w:val="es-AR"/>
              </w:rPr>
              <w:t>. Es un virus RNA, cuya cápsula está desprovista de envoltura lipoproteica, con un diámetro entre 22 – 30 nm.</w:t>
            </w:r>
          </w:p>
          <w:p w14:paraId="04AF2E6B" w14:textId="77777777" w:rsidR="00DA1188" w:rsidRPr="00625A45" w:rsidRDefault="00DA1188" w:rsidP="00725E69">
            <w:pPr>
              <w:spacing w:line="360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AR"/>
              </w:rPr>
            </w:pPr>
          </w:p>
          <w:p w14:paraId="4F9478DD" w14:textId="4963CE61" w:rsidR="00DA1188" w:rsidRDefault="00DA1188" w:rsidP="00026370">
            <w:pPr>
              <w:spacing w:line="360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val="es-AR"/>
              </w:rPr>
            </w:pPr>
            <w:r w:rsidRPr="00625A45">
              <w:rPr>
                <w:rFonts w:ascii="Verdana" w:hAnsi="Verdana" w:cs="Calibri"/>
                <w:noProof/>
                <w:color w:val="000000" w:themeColor="text1"/>
                <w:sz w:val="20"/>
                <w:szCs w:val="20"/>
                <w:lang w:val="es-AR" w:eastAsia="es-AR"/>
              </w:rPr>
              <w:drawing>
                <wp:inline distT="0" distB="0" distL="0" distR="0" wp14:anchorId="27815445" wp14:editId="653BD6B4">
                  <wp:extent cx="1775095" cy="1656000"/>
                  <wp:effectExtent l="0" t="0" r="0" b="1905"/>
                  <wp:docPr id="18435" name="Picture 2" descr="C:\Mis documentos\ABRUMA\Imágenes\Bases\FMDV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2" descr="C:\Mis documentos\ABRUMA\Imágenes\Bases\FMDV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095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EBAD2" w14:textId="0F37A1A2" w:rsidR="00026370" w:rsidRDefault="00026370" w:rsidP="00026370">
            <w:pPr>
              <w:spacing w:line="360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val="es-AR"/>
              </w:rPr>
            </w:pPr>
            <w:r w:rsidRPr="00625A45">
              <w:rPr>
                <w:rFonts w:ascii="Verdana" w:hAnsi="Verdana"/>
                <w:noProof/>
                <w:sz w:val="20"/>
                <w:szCs w:val="20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1E687C" wp14:editId="0AD52054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41910</wp:posOffset>
                      </wp:positionV>
                      <wp:extent cx="4089400" cy="769620"/>
                      <wp:effectExtent l="0" t="0" r="0" b="8890"/>
                      <wp:wrapNone/>
                      <wp:docPr id="18436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0" cy="769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C34DC3" w14:textId="2EF5148B" w:rsidR="00026370" w:rsidRPr="00026370" w:rsidRDefault="00026370" w:rsidP="00026370">
                                  <w:pPr>
                                    <w:pStyle w:val="NormalWeb"/>
                                    <w:jc w:val="center"/>
                                    <w:textAlignment w:val="baseline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026370">
                                    <w:rPr>
                                      <w:rFonts w:ascii="Verdana" w:eastAsia="MS PGothic" w:hAnsi="Verdana" w:cs="+mn-cs"/>
                                      <w:b/>
                                      <w:bCs/>
                                      <w:i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Figura 1.</w:t>
                                  </w:r>
                                  <w:r w:rsidRPr="00026370">
                                    <w:rPr>
                                      <w:rFonts w:ascii="Verdana" w:eastAsia="MS PGothic" w:hAnsi="Verdana" w:cs="+mn-cs"/>
                                      <w:i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Superficie molecular de una partícula del virus de la Fiebre aftosa visto por </w:t>
                                  </w:r>
                                  <w:r w:rsidRPr="00026370">
                                    <w:rPr>
                                      <w:rFonts w:ascii="Verdana" w:eastAsia="MS PGothic" w:hAnsi="Verdana" w:cs="+mn-cs"/>
                                      <w:i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cristalografía</w:t>
                                  </w:r>
                                  <w:r w:rsidRPr="00026370">
                                    <w:rPr>
                                      <w:rFonts w:ascii="Verdana" w:eastAsia="MS PGothic" w:hAnsi="Verdana" w:cs="+mn-cs"/>
                                      <w:i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de rayos X. </w:t>
                                  </w:r>
                                  <w:r w:rsidRPr="00026370">
                                    <w:rPr>
                                      <w:rFonts w:ascii="Verdana" w:eastAsia="MS PGothic" w:hAnsi="Verdana" w:cs="+mn-cs"/>
                                      <w:i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br/>
                                    <w:t>Origen de la foto:</w:t>
                                  </w:r>
                                  <w:r w:rsidRPr="00026370">
                                    <w:rPr>
                                      <w:rFonts w:ascii="Verdana" w:eastAsia="MS PGothic" w:hAnsi="Verdana" w:cs="+mn-cs"/>
                                      <w:i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hyperlink r:id="rId9" w:history="1">
                                    <w:r w:rsidRPr="00026370">
                                      <w:rPr>
                                        <w:rStyle w:val="Hipervnculo"/>
                                        <w:rFonts w:ascii="Verdana" w:eastAsia="MS PGothic" w:hAnsi="Verdana" w:cs="+mn-cs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http://www.virology.net/Big_Virology/BVRNApicorna.html</w:t>
                                    </w:r>
                                  </w:hyperlink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1E687C" id="1 Rectángulo" o:spid="_x0000_s1026" style="position:absolute;left:0;text-align:left;margin-left:51.75pt;margin-top:3.3pt;width:322pt;height:6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" filled="f" stroked="f">
                      <v:textbox style="mso-fit-shape-to-text:t">
                        <w:txbxContent>
                          <w:p w14:paraId="0DC34DC3" w14:textId="2EF5148B" w:rsidR="00026370" w:rsidRPr="00026370" w:rsidRDefault="00026370" w:rsidP="00026370">
                            <w:pPr>
                              <w:pStyle w:val="NormalWeb"/>
                              <w:jc w:val="center"/>
                              <w:textAlignment w:val="baseline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26370">
                              <w:rPr>
                                <w:rFonts w:ascii="Verdana" w:eastAsia="MS PGothic" w:hAnsi="Verdana" w:cs="+mn-cs"/>
                                <w:b/>
                                <w:bCs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Figura 1.</w:t>
                            </w:r>
                            <w:r w:rsidRPr="00026370">
                              <w:rPr>
                                <w:rFonts w:ascii="Verdana" w:eastAsia="MS PGothic" w:hAnsi="Verdana" w:cs="+mn-cs"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Superficie molecular de una partícula del virus de la Fiebre aftosa visto por </w:t>
                            </w:r>
                            <w:r w:rsidRPr="00026370">
                              <w:rPr>
                                <w:rFonts w:ascii="Verdana" w:eastAsia="MS PGothic" w:hAnsi="Verdana" w:cs="+mn-cs"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cristalografía</w:t>
                            </w:r>
                            <w:r w:rsidRPr="00026370">
                              <w:rPr>
                                <w:rFonts w:ascii="Verdana" w:eastAsia="MS PGothic" w:hAnsi="Verdana" w:cs="+mn-cs"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de rayos X. </w:t>
                            </w:r>
                            <w:r w:rsidRPr="00026370">
                              <w:rPr>
                                <w:rFonts w:ascii="Verdana" w:eastAsia="MS PGothic" w:hAnsi="Verdana" w:cs="+mn-cs"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br/>
                              <w:t>Origen de la foto:</w:t>
                            </w:r>
                            <w:r w:rsidRPr="00026370">
                              <w:rPr>
                                <w:rFonts w:ascii="Verdana" w:eastAsia="MS PGothic" w:hAnsi="Verdana" w:cs="+mn-cs"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hyperlink r:id="rId10" w:history="1">
                              <w:r w:rsidRPr="00026370">
                                <w:rPr>
                                  <w:rStyle w:val="Hipervnculo"/>
                                  <w:rFonts w:ascii="Verdana" w:eastAsia="MS PGothic" w:hAnsi="Verdana" w:cs="+mn-cs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http://www.virology.net/Big_Virology/BVRNApicorna.html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C6418E" w14:textId="4E9AF7ED" w:rsidR="00026370" w:rsidRDefault="00026370" w:rsidP="00026370">
            <w:pPr>
              <w:spacing w:line="360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val="es-AR"/>
              </w:rPr>
            </w:pPr>
          </w:p>
          <w:p w14:paraId="63D47F6F" w14:textId="3EE2C704" w:rsidR="00026370" w:rsidRDefault="00026370" w:rsidP="00026370">
            <w:pPr>
              <w:spacing w:line="360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val="es-AR"/>
              </w:rPr>
            </w:pPr>
          </w:p>
          <w:p w14:paraId="4A99EA6E" w14:textId="5B7956DF" w:rsidR="00026370" w:rsidRPr="00625A45" w:rsidRDefault="00026370" w:rsidP="00026370">
            <w:pPr>
              <w:spacing w:line="360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val="es-AR"/>
              </w:rPr>
            </w:pPr>
            <w:r w:rsidRPr="007C625E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56D076" wp14:editId="499CCE82">
                      <wp:simplePos x="0" y="0"/>
                      <wp:positionH relativeFrom="column">
                        <wp:posOffset>-186055</wp:posOffset>
                      </wp:positionH>
                      <wp:positionV relativeFrom="paragraph">
                        <wp:posOffset>113030</wp:posOffset>
                      </wp:positionV>
                      <wp:extent cx="5847443" cy="625929"/>
                      <wp:effectExtent l="0" t="0" r="20320" b="22225"/>
                      <wp:wrapNone/>
                      <wp:docPr id="10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7443" cy="625929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BBE0E3">
                                    <a:lumMod val="90000"/>
                                  </a:srgbClr>
                                </a:solidFill>
                              </a:ln>
                            </wps:spPr>
                            <wps:txbx>
                              <w:txbxContent>
                                <w:p w14:paraId="1CF933C6" w14:textId="77777777" w:rsidR="00940EFB" w:rsidRPr="007C625E" w:rsidRDefault="00940EFB" w:rsidP="00026370">
                                  <w:pPr>
                                    <w:pStyle w:val="NormalWeb"/>
                                    <w:spacing w:line="360" w:lineRule="auto"/>
                                    <w:jc w:val="center"/>
                                    <w:textAlignment w:val="baseline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 w:rsidRPr="007C625E">
                                    <w:rPr>
                                      <w:rFonts w:ascii="Verdana" w:eastAsia="MS PGothic" w:hAnsi="Verdana" w:cs="+mn-cs"/>
                                      <w:b/>
                                      <w:bCs/>
                                      <w:color w:val="000000"/>
                                      <w:kern w:val="24"/>
                                      <w:szCs w:val="40"/>
                                    </w:rPr>
                                    <w:t>En la historia de la enfermedad en Argentina se han presentado los serotipos A, O y C.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6D0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Texto" o:spid="_x0000_s1027" type="#_x0000_t202" style="position:absolute;left:0;text-align:left;margin-left:-14.65pt;margin-top:8.9pt;width:460.45pt;height:4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" filled="f" strokecolor="#9ed3d7" strokeweight="1.5pt">
                      <v:textbox>
                        <w:txbxContent>
                          <w:p w14:paraId="1CF933C6" w14:textId="77777777" w:rsidR="00940EFB" w:rsidRPr="007C625E" w:rsidRDefault="00940EFB" w:rsidP="00026370">
                            <w:pPr>
                              <w:pStyle w:val="NormalWeb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7C625E">
                              <w:rPr>
                                <w:rFonts w:ascii="Verdana" w:eastAsia="MS PGothic" w:hAnsi="Verdana" w:cs="+mn-cs"/>
                                <w:b/>
                                <w:bCs/>
                                <w:color w:val="000000"/>
                                <w:kern w:val="24"/>
                                <w:szCs w:val="40"/>
                              </w:rPr>
                              <w:t>En la historia de la enfermedad en Argentina se han presentado los serotipos A, O y 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EDA6C2" w14:textId="14D571BF" w:rsidR="007C625E" w:rsidRDefault="007C625E" w:rsidP="00725E69">
            <w:pPr>
              <w:spacing w:line="360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AR"/>
              </w:rPr>
            </w:pPr>
          </w:p>
          <w:p w14:paraId="7123063D" w14:textId="77777777" w:rsidR="007C625E" w:rsidRDefault="007C625E" w:rsidP="00725E69">
            <w:pPr>
              <w:spacing w:line="360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AR"/>
              </w:rPr>
            </w:pPr>
          </w:p>
          <w:p w14:paraId="73A12EC2" w14:textId="77777777" w:rsidR="00026370" w:rsidRDefault="00026370" w:rsidP="00725E69">
            <w:pPr>
              <w:spacing w:line="360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u w:val="single"/>
                <w:lang w:val="es-AR"/>
              </w:rPr>
            </w:pPr>
          </w:p>
          <w:p w14:paraId="4C622017" w14:textId="77777777" w:rsidR="00026370" w:rsidRDefault="00026370" w:rsidP="00725E69">
            <w:pPr>
              <w:spacing w:line="360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u w:val="single"/>
                <w:lang w:val="es-AR"/>
              </w:rPr>
            </w:pPr>
          </w:p>
          <w:p w14:paraId="26E1A11B" w14:textId="77777777" w:rsidR="00026370" w:rsidRDefault="00026370" w:rsidP="00725E69">
            <w:pPr>
              <w:spacing w:line="360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u w:val="single"/>
                <w:lang w:val="es-AR"/>
              </w:rPr>
            </w:pPr>
          </w:p>
          <w:p w14:paraId="7A04CA21" w14:textId="70A7E24A" w:rsidR="00725E69" w:rsidRPr="00FB5A18" w:rsidRDefault="00725E69" w:rsidP="00725E69">
            <w:pPr>
              <w:spacing w:line="360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s-AR"/>
              </w:rPr>
            </w:pPr>
            <w:r w:rsidRPr="00625A45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u w:val="single"/>
                <w:lang w:val="es-AR"/>
              </w:rPr>
              <w:lastRenderedPageBreak/>
              <w:t>Propiedades y características del agente: Infectiv</w:t>
            </w:r>
            <w:r w:rsidR="00FB5A1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u w:val="single"/>
                <w:lang w:val="es-AR"/>
              </w:rPr>
              <w:t>idad, Patogenicidad y Virulencia:</w:t>
            </w:r>
          </w:p>
          <w:p w14:paraId="24CB3A44" w14:textId="77777777" w:rsidR="00725E69" w:rsidRPr="00625A45" w:rsidRDefault="00725E69" w:rsidP="00725E69">
            <w:pPr>
              <w:spacing w:line="360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AR"/>
              </w:rPr>
            </w:pPr>
            <w:r w:rsidRPr="00625A45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s-AR"/>
              </w:rPr>
              <w:t>Es un agente altamente infectivo</w:t>
            </w:r>
            <w:r w:rsidRPr="00625A45">
              <w:rPr>
                <w:rFonts w:ascii="Verdana" w:hAnsi="Verdana" w:cs="Calibri"/>
                <w:color w:val="000000" w:themeColor="text1"/>
                <w:sz w:val="20"/>
                <w:szCs w:val="20"/>
                <w:lang w:val="es-AR"/>
              </w:rPr>
              <w:t xml:space="preserve">, ingresa al animal por vía respiratoria, digestiva, reproductiva, o a través de abrasiones de la piel y membranas mucosas, pasa a la sangre y se distribuye en diferentes tejidos, principalmente epitelios en los cuales produce vesículas. El agente es </w:t>
            </w:r>
            <w:proofErr w:type="spellStart"/>
            <w:r w:rsidRPr="00625A45">
              <w:rPr>
                <w:rFonts w:ascii="Verdana" w:hAnsi="Verdana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es-AR"/>
              </w:rPr>
              <w:t>epiteliotrópico</w:t>
            </w:r>
            <w:proofErr w:type="spellEnd"/>
            <w:r w:rsidRPr="00625A45">
              <w:rPr>
                <w:rFonts w:ascii="Verdana" w:hAnsi="Verdana" w:cs="Calibri"/>
                <w:color w:val="000000" w:themeColor="text1"/>
                <w:sz w:val="20"/>
                <w:szCs w:val="20"/>
                <w:lang w:val="es-AR"/>
              </w:rPr>
              <w:t>.</w:t>
            </w:r>
          </w:p>
          <w:tbl>
            <w:tblPr>
              <w:tblW w:w="0" w:type="auto"/>
              <w:tblCellSpacing w:w="3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354"/>
            </w:tblGrid>
            <w:tr w:rsidR="00382BE5" w:rsidRPr="00625A45" w14:paraId="1108960D" w14:textId="77777777" w:rsidTr="00C25692">
              <w:trPr>
                <w:tblCellSpacing w:w="30" w:type="dxa"/>
              </w:trPr>
              <w:tc>
                <w:tcPr>
                  <w:tcW w:w="0" w:type="auto"/>
                  <w:hideMark/>
                </w:tcPr>
                <w:p w14:paraId="23871A4C" w14:textId="77777777" w:rsidR="00382BE5" w:rsidRPr="003F19E1" w:rsidRDefault="00725E69" w:rsidP="00382BE5">
                  <w:pPr>
                    <w:spacing w:line="360" w:lineRule="auto"/>
                    <w:jc w:val="both"/>
                    <w:rPr>
                      <w:rFonts w:ascii="Verdana" w:hAnsi="Verdana" w:cs="Calibri"/>
                      <w:bCs/>
                      <w:iCs/>
                      <w:color w:val="000000" w:themeColor="text1"/>
                      <w:sz w:val="20"/>
                      <w:szCs w:val="20"/>
                      <w:u w:val="single"/>
                      <w:lang w:val="es-AR"/>
                    </w:rPr>
                  </w:pPr>
                  <w:r w:rsidRPr="00625A45">
                    <w:rPr>
                      <w:rFonts w:ascii="Verdana" w:hAnsi="Verdana" w:cs="Calibri"/>
                      <w:color w:val="000000" w:themeColor="text1"/>
                      <w:sz w:val="20"/>
                      <w:szCs w:val="20"/>
                      <w:lang w:val="es-AR"/>
                    </w:rPr>
                    <w:t xml:space="preserve">El virus de la Fiebre Aftosa es </w:t>
                  </w:r>
                  <w:r w:rsidRPr="00625A45">
                    <w:rPr>
                      <w:rFonts w:ascii="Verdana" w:hAnsi="Verdana" w:cs="Calibr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es-AR"/>
                    </w:rPr>
                    <w:t>patógeno</w:t>
                  </w:r>
                  <w:r w:rsidRPr="00625A45">
                    <w:rPr>
                      <w:rFonts w:ascii="Verdana" w:hAnsi="Verdana" w:cs="Calibri"/>
                      <w:color w:val="000000" w:themeColor="text1"/>
                      <w:sz w:val="20"/>
                      <w:szCs w:val="20"/>
                      <w:lang w:val="es-AR"/>
                    </w:rPr>
                    <w:t xml:space="preserve"> y presenta una alta </w:t>
                  </w:r>
                  <w:r w:rsidRPr="00625A45">
                    <w:rPr>
                      <w:rFonts w:ascii="Verdana" w:hAnsi="Verdana" w:cs="Calibri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es-AR"/>
                    </w:rPr>
                    <w:t>virulencia</w:t>
                  </w:r>
                  <w:r w:rsidRPr="00625A45">
                    <w:rPr>
                      <w:rFonts w:ascii="Verdana" w:hAnsi="Verdana" w:cs="Calibri"/>
                      <w:color w:val="000000" w:themeColor="text1"/>
                      <w:sz w:val="20"/>
                      <w:szCs w:val="20"/>
                      <w:lang w:val="es-AR"/>
                    </w:rPr>
                    <w:t>, por lo que requiere de una baja cantidad de partículas virales para producir la enfermedad, ya sea por vía respiratoria en bovinos, ovinos, caprinos y vía oral en cerdos.</w:t>
                  </w:r>
                </w:p>
              </w:tc>
            </w:tr>
          </w:tbl>
          <w:p w14:paraId="11712C4B" w14:textId="77777777" w:rsidR="00382BE5" w:rsidRPr="00EB2EC5" w:rsidRDefault="00382BE5" w:rsidP="00382BE5">
            <w:pPr>
              <w:spacing w:line="360" w:lineRule="auto"/>
              <w:jc w:val="both"/>
              <w:rPr>
                <w:rFonts w:ascii="Verdana" w:hAnsi="Verdana" w:cs="Calibri"/>
                <w:b/>
                <w:bCs/>
                <w:iCs/>
                <w:color w:val="000000" w:themeColor="text1"/>
                <w:sz w:val="20"/>
                <w:szCs w:val="20"/>
                <w:u w:val="single"/>
                <w:lang w:val="es-AR"/>
              </w:rPr>
            </w:pPr>
            <w:r w:rsidRPr="00EB2EC5">
              <w:rPr>
                <w:rFonts w:ascii="Verdana" w:hAnsi="Verdana" w:cs="Calibri"/>
                <w:b/>
                <w:bCs/>
                <w:iCs/>
                <w:color w:val="000000" w:themeColor="text1"/>
                <w:sz w:val="20"/>
                <w:szCs w:val="20"/>
                <w:u w:val="single"/>
                <w:lang w:val="es-AR"/>
              </w:rPr>
              <w:t>Transmisión:</w:t>
            </w:r>
          </w:p>
          <w:p w14:paraId="3DBCFC3C" w14:textId="56CF5093" w:rsidR="00382BE5" w:rsidRDefault="00382BE5" w:rsidP="00382BE5">
            <w:pPr>
              <w:spacing w:line="360" w:lineRule="auto"/>
              <w:jc w:val="both"/>
              <w:rPr>
                <w:rFonts w:ascii="Verdana" w:hAnsi="Verdana" w:cs="Calibri"/>
                <w:bCs/>
                <w:iCs/>
                <w:color w:val="000000" w:themeColor="text1"/>
                <w:sz w:val="20"/>
                <w:szCs w:val="20"/>
                <w:lang w:val="es-AR"/>
              </w:rPr>
            </w:pPr>
            <w:r w:rsidRPr="00625A45">
              <w:rPr>
                <w:rFonts w:ascii="Verdana" w:hAnsi="Verdana" w:cs="Calibri"/>
                <w:bCs/>
                <w:iCs/>
                <w:color w:val="000000" w:themeColor="text1"/>
                <w:sz w:val="20"/>
                <w:szCs w:val="20"/>
                <w:lang w:val="es-AR"/>
              </w:rPr>
              <w:t>El virus es eliminado desde un animal en periodo de incubación, con signos clínicos o desde animales con infecciones subclínicas, a través de sus se</w:t>
            </w:r>
            <w:r w:rsidR="00071334">
              <w:rPr>
                <w:rFonts w:ascii="Verdana" w:hAnsi="Verdana" w:cs="Calibri"/>
                <w:bCs/>
                <w:iCs/>
                <w:color w:val="000000" w:themeColor="text1"/>
                <w:sz w:val="20"/>
                <w:szCs w:val="20"/>
                <w:lang w:val="es-AR"/>
              </w:rPr>
              <w:t>creciones y excreciones: aire es</w:t>
            </w:r>
            <w:r w:rsidRPr="00625A45">
              <w:rPr>
                <w:rFonts w:ascii="Verdana" w:hAnsi="Verdana" w:cs="Calibri"/>
                <w:bCs/>
                <w:iCs/>
                <w:color w:val="000000" w:themeColor="text1"/>
                <w:sz w:val="20"/>
                <w:szCs w:val="20"/>
                <w:lang w:val="es-AR"/>
              </w:rPr>
              <w:t>pirado, saliva, heces, orina, leche, semen y líquido proveniente de las vesículas. Las vías de ingreso más importantes son la vía respiratoria (aerosoles) y la vía digestiva (leche, orina, heces y saliva), aun cuando también se destaca la vía reproductiva (semen).</w:t>
            </w:r>
            <w:r w:rsidR="00026370">
              <w:rPr>
                <w:rFonts w:ascii="Verdana" w:hAnsi="Verdana" w:cs="Calibri"/>
                <w:bCs/>
                <w:iCs/>
                <w:color w:val="000000" w:themeColor="text1"/>
                <w:sz w:val="20"/>
                <w:szCs w:val="20"/>
                <w:lang w:val="es-AR"/>
              </w:rPr>
              <w:t xml:space="preserve"> </w:t>
            </w:r>
            <w:r w:rsidR="00026370">
              <w:rPr>
                <w:rFonts w:ascii="Verdana" w:hAnsi="Verdana" w:cs="Calibri"/>
                <w:bCs/>
                <w:iCs/>
                <w:color w:val="000000" w:themeColor="text1"/>
                <w:sz w:val="20"/>
                <w:szCs w:val="20"/>
                <w:lang w:val="es-AR"/>
              </w:rPr>
              <w:t>Acción mecánica, por las personas o sus vestimentas mal desinfectadas</w:t>
            </w:r>
            <w:r w:rsidR="00026370">
              <w:rPr>
                <w:rFonts w:ascii="Verdana" w:hAnsi="Verdana" w:cs="Calibri"/>
                <w:bCs/>
                <w:iCs/>
                <w:color w:val="000000" w:themeColor="text1"/>
                <w:sz w:val="20"/>
                <w:szCs w:val="20"/>
                <w:lang w:val="es-AR"/>
              </w:rPr>
              <w:t>.</w:t>
            </w:r>
          </w:p>
          <w:p w14:paraId="245407BF" w14:textId="77777777" w:rsidR="00026370" w:rsidRDefault="00026370" w:rsidP="00382BE5">
            <w:pPr>
              <w:spacing w:line="360" w:lineRule="auto"/>
              <w:jc w:val="both"/>
              <w:rPr>
                <w:rFonts w:ascii="Verdana" w:hAnsi="Verdana" w:cs="Calibri"/>
                <w:bCs/>
                <w:iCs/>
                <w:color w:val="000000" w:themeColor="text1"/>
                <w:sz w:val="20"/>
                <w:szCs w:val="20"/>
                <w:lang w:val="es-AR"/>
              </w:rPr>
            </w:pPr>
          </w:p>
          <w:p w14:paraId="661EFAD2" w14:textId="77777777" w:rsidR="00026370" w:rsidRDefault="00026370" w:rsidP="00382BE5">
            <w:pPr>
              <w:spacing w:line="360" w:lineRule="auto"/>
              <w:jc w:val="both"/>
              <w:rPr>
                <w:rFonts w:ascii="Verdana" w:hAnsi="Verdana" w:cs="Calibri"/>
                <w:bCs/>
                <w:iCs/>
                <w:color w:val="000000" w:themeColor="text1"/>
                <w:sz w:val="20"/>
                <w:szCs w:val="20"/>
                <w:lang w:val="es-AR"/>
              </w:rPr>
            </w:pPr>
          </w:p>
          <w:p w14:paraId="2FE59E7F" w14:textId="77777777" w:rsidR="00940EFB" w:rsidRDefault="00940EFB" w:rsidP="00382BE5">
            <w:pPr>
              <w:spacing w:line="360" w:lineRule="auto"/>
              <w:jc w:val="both"/>
              <w:rPr>
                <w:rFonts w:ascii="Verdana" w:hAnsi="Verdana" w:cs="Calibri"/>
                <w:bCs/>
                <w:iCs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="Verdana" w:hAnsi="Verdana" w:cs="Calibri"/>
                <w:bCs/>
                <w:iCs/>
                <w:noProof/>
                <w:color w:val="000000" w:themeColor="text1"/>
                <w:sz w:val="20"/>
                <w:szCs w:val="20"/>
                <w:lang w:val="es-AR" w:eastAsia="es-AR"/>
              </w:rPr>
              <w:drawing>
                <wp:inline distT="0" distB="0" distL="0" distR="0" wp14:anchorId="369180DA" wp14:editId="0708F5E7">
                  <wp:extent cx="5389245" cy="2154555"/>
                  <wp:effectExtent l="0" t="0" r="190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9245" cy="215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22B07F" w14:textId="77777777" w:rsidR="00026370" w:rsidRPr="00026370" w:rsidRDefault="00026370" w:rsidP="00026370">
            <w:pPr>
              <w:spacing w:line="360" w:lineRule="auto"/>
              <w:jc w:val="center"/>
              <w:rPr>
                <w:rFonts w:ascii="Verdana" w:hAnsi="Verdana" w:cs="Calibri"/>
                <w:bCs/>
                <w:color w:val="000000" w:themeColor="text1"/>
                <w:sz w:val="16"/>
                <w:szCs w:val="20"/>
                <w:lang w:val="es-AR"/>
              </w:rPr>
            </w:pPr>
            <w:r w:rsidRPr="006A6876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val="es-AR"/>
              </w:rPr>
              <w:t>Cuadro N°</w:t>
            </w:r>
            <w:r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val="es-AR"/>
              </w:rPr>
              <w:t>1</w:t>
            </w:r>
            <w:r w:rsidRPr="006A6876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val="es-AR"/>
              </w:rPr>
              <w:t>.</w:t>
            </w:r>
            <w:r w:rsidRPr="006A6876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val="es-AR"/>
              </w:rPr>
              <w:t xml:space="preserve"> </w:t>
            </w:r>
            <w:r w:rsidRPr="00026370">
              <w:rPr>
                <w:rFonts w:ascii="Verdana" w:hAnsi="Verdana" w:cs="Calibri"/>
                <w:bCs/>
                <w:color w:val="000000" w:themeColor="text1"/>
                <w:sz w:val="16"/>
                <w:szCs w:val="20"/>
                <w:lang w:val="es-AR"/>
              </w:rPr>
              <w:t>Vías de transmisión</w:t>
            </w:r>
          </w:p>
          <w:p w14:paraId="39BFC725" w14:textId="77777777" w:rsidR="00026370" w:rsidRDefault="00026370" w:rsidP="001E16CC">
            <w:pPr>
              <w:spacing w:line="360" w:lineRule="auto"/>
              <w:jc w:val="both"/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val="es-AR"/>
              </w:rPr>
            </w:pPr>
          </w:p>
          <w:p w14:paraId="3BB7873B" w14:textId="77777777" w:rsidR="00382BE5" w:rsidRPr="00741002" w:rsidRDefault="009C66FE" w:rsidP="00026370">
            <w:pPr>
              <w:spacing w:after="240" w:line="360" w:lineRule="auto"/>
              <w:jc w:val="center"/>
              <w:rPr>
                <w:rFonts w:ascii="Verdana" w:hAnsi="Verdana" w:cs="Calibri"/>
                <w:b/>
                <w:bCs/>
                <w:iCs/>
                <w:color w:val="000000" w:themeColor="text1"/>
                <w:sz w:val="20"/>
                <w:szCs w:val="20"/>
                <w:u w:val="single"/>
                <w:lang w:val="es-AR"/>
              </w:rPr>
            </w:pPr>
            <w:r>
              <w:rPr>
                <w:rFonts w:ascii="Verdana" w:hAnsi="Verdana" w:cs="Calibri"/>
                <w:b/>
                <w:bCs/>
                <w:iCs/>
                <w:noProof/>
                <w:color w:val="000000" w:themeColor="text1"/>
                <w:sz w:val="20"/>
                <w:szCs w:val="20"/>
                <w:u w:val="single"/>
                <w:lang w:val="es-AR" w:eastAsia="es-AR"/>
              </w:rPr>
              <w:lastRenderedPageBreak/>
              <w:drawing>
                <wp:inline distT="0" distB="0" distL="0" distR="0" wp14:anchorId="7DCE5610" wp14:editId="6FC89806">
                  <wp:extent cx="4412615" cy="6186170"/>
                  <wp:effectExtent l="0" t="0" r="6985" b="508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2615" cy="618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8C947" w14:textId="77777777" w:rsidR="00026370" w:rsidRPr="00026370" w:rsidRDefault="00026370" w:rsidP="00026370">
            <w:pPr>
              <w:spacing w:line="360" w:lineRule="auto"/>
              <w:jc w:val="center"/>
              <w:rPr>
                <w:rFonts w:ascii="Verdana" w:hAnsi="Verdana" w:cs="Calibri"/>
                <w:bCs/>
                <w:color w:val="000000" w:themeColor="text1"/>
                <w:sz w:val="16"/>
                <w:szCs w:val="20"/>
                <w:lang w:val="es-AR"/>
              </w:rPr>
            </w:pPr>
            <w:r w:rsidRPr="006A6876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val="es-AR"/>
              </w:rPr>
              <w:t>Cuadro N°</w:t>
            </w:r>
            <w:r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val="es-AR"/>
              </w:rPr>
              <w:t>2</w:t>
            </w:r>
            <w:r w:rsidRPr="006A6876">
              <w:rPr>
                <w:rFonts w:ascii="Verdana" w:hAnsi="Verdana" w:cs="Calibri"/>
                <w:b/>
                <w:color w:val="000000" w:themeColor="text1"/>
                <w:sz w:val="16"/>
                <w:szCs w:val="20"/>
                <w:lang w:val="es-AR"/>
              </w:rPr>
              <w:t>.</w:t>
            </w:r>
            <w:r w:rsidRPr="006A6876">
              <w:rPr>
                <w:rFonts w:ascii="Verdana" w:hAnsi="Verdana" w:cs="Calibri"/>
                <w:b/>
                <w:color w:val="000000" w:themeColor="text1"/>
                <w:sz w:val="20"/>
                <w:szCs w:val="20"/>
                <w:lang w:val="es-AR"/>
              </w:rPr>
              <w:t xml:space="preserve"> </w:t>
            </w:r>
            <w:r w:rsidRPr="00026370">
              <w:rPr>
                <w:rFonts w:ascii="Verdana" w:hAnsi="Verdana" w:cs="Calibri"/>
                <w:bCs/>
                <w:color w:val="000000" w:themeColor="text1"/>
                <w:sz w:val="16"/>
                <w:szCs w:val="20"/>
                <w:lang w:val="es-AR"/>
              </w:rPr>
              <w:t>Signología por especie</w:t>
            </w:r>
          </w:p>
          <w:p w14:paraId="46DCE5C3" w14:textId="77777777" w:rsidR="00D9115F" w:rsidRDefault="00D9115F" w:rsidP="00C7006C">
            <w:pPr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s-AR"/>
              </w:rPr>
            </w:pPr>
          </w:p>
          <w:p w14:paraId="6CDBED80" w14:textId="77777777" w:rsidR="00935414" w:rsidRPr="00625A45" w:rsidRDefault="00935414" w:rsidP="00725E69">
            <w:pPr>
              <w:spacing w:line="360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s-AR"/>
              </w:rPr>
            </w:pPr>
          </w:p>
        </w:tc>
      </w:tr>
    </w:tbl>
    <w:p w14:paraId="6202C7CC" w14:textId="77777777" w:rsidR="00F6348E" w:rsidRPr="00B24094" w:rsidRDefault="00621301" w:rsidP="00F6348E">
      <w:pPr>
        <w:spacing w:line="360" w:lineRule="auto"/>
        <w:jc w:val="both"/>
        <w:rPr>
          <w:rFonts w:ascii="Verdana" w:hAnsi="Verdana" w:cs="Calibri"/>
          <w:b/>
          <w:color w:val="000000" w:themeColor="text1"/>
          <w:sz w:val="20"/>
          <w:szCs w:val="20"/>
          <w:u w:val="single"/>
        </w:rPr>
      </w:pPr>
      <w:r w:rsidRPr="00B24094">
        <w:rPr>
          <w:rFonts w:ascii="Verdana" w:hAnsi="Verdana" w:cs="Calibri"/>
          <w:b/>
          <w:color w:val="000000" w:themeColor="text1"/>
          <w:sz w:val="20"/>
          <w:szCs w:val="20"/>
          <w:u w:val="single"/>
        </w:rPr>
        <w:lastRenderedPageBreak/>
        <w:t>Diagnóstico diferencial</w:t>
      </w:r>
      <w:r w:rsidR="00B24094" w:rsidRPr="00B24094">
        <w:rPr>
          <w:rFonts w:ascii="Verdana" w:hAnsi="Verdana" w:cs="Calibri"/>
          <w:b/>
          <w:color w:val="000000" w:themeColor="text1"/>
          <w:sz w:val="20"/>
          <w:szCs w:val="20"/>
          <w:u w:val="single"/>
        </w:rPr>
        <w:t>:</w:t>
      </w:r>
    </w:p>
    <w:p w14:paraId="1FB7C70F" w14:textId="07957DB4" w:rsidR="00621301" w:rsidRPr="00621301" w:rsidRDefault="00621301" w:rsidP="00621301">
      <w:p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  <w:u w:val="single"/>
        </w:rPr>
      </w:pPr>
      <w:r w:rsidRPr="00621301">
        <w:rPr>
          <w:rFonts w:ascii="Verdana" w:hAnsi="Verdana" w:cs="Calibri"/>
          <w:bCs/>
          <w:color w:val="000000" w:themeColor="text1"/>
          <w:sz w:val="20"/>
          <w:szCs w:val="20"/>
          <w:u w:val="single"/>
          <w:lang w:val="es-ES_tradnl"/>
        </w:rPr>
        <w:t>ENFERMEDADES MAS FRECUENTES</w:t>
      </w:r>
      <w:r w:rsidR="007D16A0">
        <w:rPr>
          <w:rStyle w:val="Refdenotaalpie"/>
          <w:rFonts w:ascii="Verdana" w:hAnsi="Verdana" w:cs="Calibri"/>
          <w:bCs/>
          <w:color w:val="000000" w:themeColor="text1"/>
          <w:sz w:val="20"/>
          <w:szCs w:val="20"/>
          <w:u w:val="single"/>
          <w:lang w:val="es-ES_tradnl"/>
        </w:rPr>
        <w:footnoteReference w:id="1"/>
      </w:r>
    </w:p>
    <w:p w14:paraId="685C5E24" w14:textId="77777777" w:rsidR="00256982" w:rsidRPr="00621301" w:rsidRDefault="00256982" w:rsidP="00621301">
      <w:pPr>
        <w:numPr>
          <w:ilvl w:val="0"/>
          <w:numId w:val="19"/>
        </w:num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A222DD">
        <w:rPr>
          <w:rFonts w:ascii="Verdana" w:hAnsi="Verdana" w:cs="Calibri"/>
          <w:b/>
          <w:bCs/>
          <w:color w:val="000000" w:themeColor="text1"/>
          <w:sz w:val="20"/>
          <w:szCs w:val="20"/>
          <w:lang w:val="es-ES_tradnl"/>
        </w:rPr>
        <w:t>IBR (B):</w:t>
      </w:r>
      <w:r w:rsidRPr="00621301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Erosiones, úlceras, pústulas. Fiebre, rinitis, conjuntivitis, vulvovaginitis y aborto.</w:t>
      </w:r>
    </w:p>
    <w:p w14:paraId="3A948729" w14:textId="77777777" w:rsidR="00256982" w:rsidRPr="00621301" w:rsidRDefault="00256982" w:rsidP="00621301">
      <w:pPr>
        <w:numPr>
          <w:ilvl w:val="0"/>
          <w:numId w:val="19"/>
        </w:num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A222DD">
        <w:rPr>
          <w:rFonts w:ascii="Verdana" w:hAnsi="Verdana" w:cs="Calibri"/>
          <w:b/>
          <w:bCs/>
          <w:color w:val="000000" w:themeColor="text1"/>
          <w:sz w:val="20"/>
          <w:szCs w:val="20"/>
          <w:lang w:val="es-ES_tradnl"/>
        </w:rPr>
        <w:t>DVB (B):</w:t>
      </w:r>
      <w:r w:rsidRPr="00621301">
        <w:rPr>
          <w:rFonts w:ascii="Verdana" w:hAnsi="Verdana" w:cs="Calibri"/>
          <w:color w:val="000000" w:themeColor="text1"/>
          <w:sz w:val="20"/>
          <w:szCs w:val="20"/>
          <w:lang w:val="es-ES_tradnl"/>
        </w:rPr>
        <w:t xml:space="preserve"> Erosiones, úlceras. Fiebre, estomatitis, diarrea.</w:t>
      </w:r>
    </w:p>
    <w:p w14:paraId="6F1201F0" w14:textId="77777777" w:rsidR="00256982" w:rsidRPr="00621301" w:rsidRDefault="00256982" w:rsidP="00621301">
      <w:pPr>
        <w:numPr>
          <w:ilvl w:val="0"/>
          <w:numId w:val="19"/>
        </w:num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2739CF">
        <w:rPr>
          <w:rFonts w:ascii="Verdana" w:hAnsi="Verdana" w:cs="Calibri"/>
          <w:b/>
          <w:bCs/>
          <w:color w:val="000000" w:themeColor="text1"/>
          <w:sz w:val="20"/>
          <w:szCs w:val="20"/>
        </w:rPr>
        <w:lastRenderedPageBreak/>
        <w:t>Actino</w:t>
      </w:r>
      <w:r w:rsidRPr="002739CF">
        <w:rPr>
          <w:rFonts w:ascii="Verdana" w:hAnsi="Verdana" w:cs="Calibri"/>
          <w:b/>
          <w:bCs/>
          <w:color w:val="000000" w:themeColor="text1"/>
          <w:sz w:val="20"/>
          <w:szCs w:val="20"/>
          <w:lang w:val="es-MX"/>
        </w:rPr>
        <w:t>bacilo</w:t>
      </w:r>
      <w:r w:rsidRPr="002739CF">
        <w:rPr>
          <w:rFonts w:ascii="Verdana" w:hAnsi="Verdana" w:cs="Calibri"/>
          <w:b/>
          <w:bCs/>
          <w:color w:val="000000" w:themeColor="text1"/>
          <w:sz w:val="20"/>
          <w:szCs w:val="20"/>
        </w:rPr>
        <w:t>sis</w:t>
      </w:r>
      <w:r w:rsidRPr="002739CF">
        <w:rPr>
          <w:rFonts w:ascii="Verdana" w:hAnsi="Verdana" w:cs="Calibri"/>
          <w:b/>
          <w:bCs/>
          <w:color w:val="000000" w:themeColor="text1"/>
          <w:sz w:val="20"/>
          <w:szCs w:val="20"/>
          <w:lang w:val="es-MX"/>
        </w:rPr>
        <w:t>-micosis</w:t>
      </w:r>
      <w:r w:rsidRPr="00621301">
        <w:rPr>
          <w:rFonts w:ascii="Verdana" w:hAnsi="Verdana" w:cs="Calibri"/>
          <w:bCs/>
          <w:color w:val="000000" w:themeColor="text1"/>
          <w:sz w:val="20"/>
          <w:szCs w:val="20"/>
        </w:rPr>
        <w:t xml:space="preserve"> (BP)</w:t>
      </w:r>
      <w:r w:rsidRPr="00621301">
        <w:rPr>
          <w:rFonts w:ascii="Verdana" w:hAnsi="Verdana" w:cs="Calibri"/>
          <w:bCs/>
          <w:color w:val="000000" w:themeColor="text1"/>
          <w:sz w:val="20"/>
          <w:szCs w:val="20"/>
          <w:lang w:val="es-MX"/>
        </w:rPr>
        <w:t>:</w:t>
      </w:r>
      <w:r w:rsidRPr="00621301">
        <w:rPr>
          <w:rFonts w:ascii="Verdana" w:hAnsi="Verdana" w:cs="Calibri"/>
          <w:bCs/>
          <w:color w:val="000000" w:themeColor="text1"/>
          <w:sz w:val="20"/>
          <w:szCs w:val="20"/>
        </w:rPr>
        <w:t xml:space="preserve"> </w:t>
      </w:r>
      <w:r w:rsidRPr="00621301">
        <w:rPr>
          <w:rFonts w:ascii="Verdana" w:hAnsi="Verdana" w:cs="Calibri"/>
          <w:color w:val="000000" w:themeColor="text1"/>
          <w:sz w:val="20"/>
          <w:szCs w:val="20"/>
        </w:rPr>
        <w:t>Granulomas, abscesos, fístulas. Osteítis. Fibrosis lingual y sialorrea.</w:t>
      </w:r>
    </w:p>
    <w:p w14:paraId="20E1506C" w14:textId="77777777" w:rsidR="00256982" w:rsidRPr="00621301" w:rsidRDefault="00256982" w:rsidP="00621301">
      <w:pPr>
        <w:numPr>
          <w:ilvl w:val="0"/>
          <w:numId w:val="19"/>
        </w:num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A222DD">
        <w:rPr>
          <w:rFonts w:ascii="Verdana" w:hAnsi="Verdana" w:cs="Calibri"/>
          <w:b/>
          <w:bCs/>
          <w:color w:val="000000" w:themeColor="text1"/>
          <w:sz w:val="20"/>
          <w:szCs w:val="20"/>
        </w:rPr>
        <w:t>Pietín (BOC)</w:t>
      </w:r>
      <w:r w:rsidRPr="00A222DD">
        <w:rPr>
          <w:rFonts w:ascii="Verdana" w:hAnsi="Verdana" w:cs="Calibri"/>
          <w:b/>
          <w:bCs/>
          <w:color w:val="000000" w:themeColor="text1"/>
          <w:sz w:val="20"/>
          <w:szCs w:val="20"/>
          <w:lang w:val="es-MX"/>
        </w:rPr>
        <w:t>:</w:t>
      </w:r>
      <w:r w:rsidRPr="00621301">
        <w:rPr>
          <w:rFonts w:ascii="Verdana" w:hAnsi="Verdana" w:cs="Calibri"/>
          <w:color w:val="000000" w:themeColor="text1"/>
          <w:sz w:val="20"/>
          <w:szCs w:val="20"/>
        </w:rPr>
        <w:t xml:space="preserve"> Ulceras, necrosis. Cojera.</w:t>
      </w:r>
    </w:p>
    <w:p w14:paraId="7ED6F900" w14:textId="77777777" w:rsidR="00256982" w:rsidRPr="00621301" w:rsidRDefault="00256982" w:rsidP="00621301">
      <w:pPr>
        <w:numPr>
          <w:ilvl w:val="0"/>
          <w:numId w:val="19"/>
        </w:num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A222DD">
        <w:rPr>
          <w:rFonts w:ascii="Verdana" w:hAnsi="Verdana" w:cs="Calibri"/>
          <w:b/>
          <w:bCs/>
          <w:color w:val="000000" w:themeColor="text1"/>
          <w:sz w:val="20"/>
          <w:szCs w:val="20"/>
        </w:rPr>
        <w:t>Festucosis (B)</w:t>
      </w:r>
      <w:r w:rsidRPr="00A222DD">
        <w:rPr>
          <w:rFonts w:ascii="Verdana" w:hAnsi="Verdana" w:cs="Calibri"/>
          <w:b/>
          <w:bCs/>
          <w:color w:val="000000" w:themeColor="text1"/>
          <w:sz w:val="20"/>
          <w:szCs w:val="20"/>
          <w:lang w:val="es-MX"/>
        </w:rPr>
        <w:t>:</w:t>
      </w:r>
      <w:r w:rsidRPr="00621301">
        <w:rPr>
          <w:rFonts w:ascii="Verdana" w:hAnsi="Verdana" w:cs="Calibri"/>
          <w:bCs/>
          <w:color w:val="000000" w:themeColor="text1"/>
          <w:sz w:val="20"/>
          <w:szCs w:val="20"/>
        </w:rPr>
        <w:t xml:space="preserve"> </w:t>
      </w:r>
      <w:r w:rsidRPr="00621301">
        <w:rPr>
          <w:rFonts w:ascii="Verdana" w:hAnsi="Verdana" w:cs="Calibri"/>
          <w:color w:val="000000" w:themeColor="text1"/>
          <w:sz w:val="20"/>
          <w:szCs w:val="20"/>
        </w:rPr>
        <w:t>Necrosis (podal). Ptialismo, taquipnea (acaloramiento), anorexia.</w:t>
      </w:r>
    </w:p>
    <w:p w14:paraId="181B76EE" w14:textId="77777777" w:rsidR="00256982" w:rsidRPr="00621301" w:rsidRDefault="00256982" w:rsidP="00621301">
      <w:pPr>
        <w:numPr>
          <w:ilvl w:val="0"/>
          <w:numId w:val="19"/>
        </w:num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A222DD">
        <w:rPr>
          <w:rFonts w:ascii="Verdana" w:hAnsi="Verdana" w:cs="Calibri"/>
          <w:b/>
          <w:bCs/>
          <w:color w:val="000000" w:themeColor="text1"/>
          <w:sz w:val="20"/>
          <w:szCs w:val="20"/>
        </w:rPr>
        <w:t>Fotosensibilización (BOC)</w:t>
      </w:r>
      <w:r w:rsidRPr="00A222DD">
        <w:rPr>
          <w:rFonts w:ascii="Verdana" w:hAnsi="Verdana" w:cs="Calibri"/>
          <w:b/>
          <w:bCs/>
          <w:color w:val="000000" w:themeColor="text1"/>
          <w:sz w:val="20"/>
          <w:szCs w:val="20"/>
          <w:lang w:val="es-MX"/>
        </w:rPr>
        <w:t>:</w:t>
      </w:r>
      <w:r w:rsidRPr="00621301">
        <w:rPr>
          <w:rFonts w:ascii="Verdana" w:hAnsi="Verdana" w:cs="Calibri"/>
          <w:bCs/>
          <w:color w:val="000000" w:themeColor="text1"/>
          <w:sz w:val="20"/>
          <w:szCs w:val="20"/>
        </w:rPr>
        <w:t xml:space="preserve"> </w:t>
      </w:r>
      <w:r w:rsidRPr="00621301">
        <w:rPr>
          <w:rFonts w:ascii="Verdana" w:hAnsi="Verdana" w:cs="Calibri"/>
          <w:color w:val="000000" w:themeColor="text1"/>
          <w:sz w:val="20"/>
          <w:szCs w:val="20"/>
        </w:rPr>
        <w:t>Rinitis, úlceras (morro), ptialismo.</w:t>
      </w:r>
    </w:p>
    <w:p w14:paraId="70AE3ABC" w14:textId="77777777" w:rsidR="00256982" w:rsidRPr="00621301" w:rsidRDefault="00256982" w:rsidP="00621301">
      <w:pPr>
        <w:numPr>
          <w:ilvl w:val="0"/>
          <w:numId w:val="19"/>
        </w:num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A222DD">
        <w:rPr>
          <w:rFonts w:ascii="Verdana" w:hAnsi="Verdana" w:cs="Calibri"/>
          <w:b/>
          <w:bCs/>
          <w:color w:val="000000" w:themeColor="text1"/>
          <w:sz w:val="20"/>
          <w:szCs w:val="20"/>
        </w:rPr>
        <w:t>Obstrucción bucal/esofágica (B)</w:t>
      </w:r>
      <w:r w:rsidRPr="00A222DD">
        <w:rPr>
          <w:rFonts w:ascii="Verdana" w:hAnsi="Verdana" w:cs="Calibri"/>
          <w:b/>
          <w:bCs/>
          <w:color w:val="000000" w:themeColor="text1"/>
          <w:sz w:val="20"/>
          <w:szCs w:val="20"/>
          <w:lang w:val="es-MX"/>
        </w:rPr>
        <w:t>:</w:t>
      </w:r>
      <w:r w:rsidRPr="00621301">
        <w:rPr>
          <w:rFonts w:ascii="Verdana" w:hAnsi="Verdana" w:cs="Calibri"/>
          <w:bCs/>
          <w:color w:val="000000" w:themeColor="text1"/>
          <w:sz w:val="20"/>
          <w:szCs w:val="20"/>
        </w:rPr>
        <w:t xml:space="preserve"> </w:t>
      </w:r>
      <w:r w:rsidRPr="00621301">
        <w:rPr>
          <w:rFonts w:ascii="Verdana" w:hAnsi="Verdana" w:cs="Calibri"/>
          <w:color w:val="000000" w:themeColor="text1"/>
          <w:sz w:val="20"/>
          <w:szCs w:val="20"/>
        </w:rPr>
        <w:t>Ptialismo, disfagia, anorexia.</w:t>
      </w:r>
    </w:p>
    <w:p w14:paraId="671039ED" w14:textId="77777777" w:rsidR="00256982" w:rsidRDefault="00256982" w:rsidP="00621301">
      <w:pPr>
        <w:numPr>
          <w:ilvl w:val="0"/>
          <w:numId w:val="19"/>
        </w:num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b/>
          <w:bCs/>
          <w:color w:val="000000" w:themeColor="text1"/>
          <w:sz w:val="20"/>
          <w:szCs w:val="20"/>
          <w:lang w:val="es-MX"/>
        </w:rPr>
        <w:t xml:space="preserve"> </w:t>
      </w:r>
      <w:r w:rsidRPr="00621301">
        <w:rPr>
          <w:rFonts w:ascii="Verdana" w:hAnsi="Verdana" w:cs="Calibri"/>
          <w:bCs/>
          <w:color w:val="000000" w:themeColor="text1"/>
          <w:sz w:val="20"/>
          <w:szCs w:val="20"/>
          <w:lang w:val="es-MX"/>
        </w:rPr>
        <w:t xml:space="preserve"> </w:t>
      </w:r>
      <w:r w:rsidRPr="00621301">
        <w:rPr>
          <w:rFonts w:ascii="Verdana" w:hAnsi="Verdana" w:cs="Calibri"/>
          <w:bCs/>
          <w:color w:val="000000" w:themeColor="text1"/>
          <w:sz w:val="20"/>
          <w:szCs w:val="20"/>
        </w:rPr>
        <w:t xml:space="preserve"> </w:t>
      </w:r>
      <w:r w:rsidRPr="00621301">
        <w:rPr>
          <w:rFonts w:ascii="Verdana" w:hAnsi="Verdana" w:cs="Calibri"/>
          <w:color w:val="000000" w:themeColor="text1"/>
          <w:sz w:val="20"/>
          <w:szCs w:val="20"/>
        </w:rPr>
        <w:t>Heridas interdigitales. Cojera.</w:t>
      </w:r>
    </w:p>
    <w:p w14:paraId="1A78A3CA" w14:textId="77777777" w:rsidR="00621301" w:rsidRPr="00621301" w:rsidRDefault="00621301" w:rsidP="00F6348E">
      <w:pPr>
        <w:spacing w:line="360" w:lineRule="auto"/>
        <w:jc w:val="both"/>
        <w:rPr>
          <w:rFonts w:ascii="Verdana" w:hAnsi="Verdana" w:cs="Calibri"/>
          <w:b/>
          <w:color w:val="000000" w:themeColor="text1"/>
          <w:sz w:val="20"/>
          <w:szCs w:val="20"/>
        </w:rPr>
      </w:pPr>
    </w:p>
    <w:p w14:paraId="21302BAA" w14:textId="77777777" w:rsidR="00A222DD" w:rsidRPr="00A222DD" w:rsidRDefault="00A222DD" w:rsidP="00A222DD">
      <w:p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  <w:u w:val="single"/>
        </w:rPr>
      </w:pPr>
      <w:r w:rsidRPr="00A222DD">
        <w:rPr>
          <w:rFonts w:ascii="Verdana" w:hAnsi="Verdana" w:cs="Calibri"/>
          <w:bCs/>
          <w:color w:val="000000" w:themeColor="text1"/>
          <w:sz w:val="20"/>
          <w:szCs w:val="20"/>
          <w:u w:val="single"/>
        </w:rPr>
        <w:t>ENFERMEDADES POCO FRECUENTES:</w:t>
      </w:r>
    </w:p>
    <w:p w14:paraId="5007E3D6" w14:textId="77777777" w:rsidR="00256982" w:rsidRPr="00A222DD" w:rsidRDefault="00256982" w:rsidP="00A222DD">
      <w:pPr>
        <w:numPr>
          <w:ilvl w:val="0"/>
          <w:numId w:val="20"/>
        </w:num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A222DD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Ectima Contagiosa (OC): </w:t>
      </w:r>
      <w:r w:rsidRPr="00A222DD">
        <w:rPr>
          <w:rFonts w:ascii="Verdana" w:hAnsi="Verdana" w:cs="Calibri"/>
          <w:color w:val="000000" w:themeColor="text1"/>
          <w:sz w:val="20"/>
          <w:szCs w:val="20"/>
        </w:rPr>
        <w:t>Vesículas, pústulas, costras. Fiebre, babeo, anorexia.</w:t>
      </w:r>
    </w:p>
    <w:p w14:paraId="59BC62BB" w14:textId="77777777" w:rsidR="00256982" w:rsidRPr="00A222DD" w:rsidRDefault="00256982" w:rsidP="00A222DD">
      <w:pPr>
        <w:numPr>
          <w:ilvl w:val="0"/>
          <w:numId w:val="20"/>
        </w:num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A222DD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Viruela Bovina (B): </w:t>
      </w:r>
      <w:r w:rsidRPr="00A222DD">
        <w:rPr>
          <w:rFonts w:ascii="Verdana" w:hAnsi="Verdana" w:cs="Calibri"/>
          <w:color w:val="000000" w:themeColor="text1"/>
          <w:sz w:val="20"/>
          <w:szCs w:val="20"/>
        </w:rPr>
        <w:t>Vesículas, pústulas, costras. Mastitis. Fiebre.</w:t>
      </w:r>
    </w:p>
    <w:p w14:paraId="2B247F8B" w14:textId="77777777" w:rsidR="00256982" w:rsidRPr="00A222DD" w:rsidRDefault="00256982" w:rsidP="00A222DD">
      <w:pPr>
        <w:numPr>
          <w:ilvl w:val="0"/>
          <w:numId w:val="20"/>
        </w:num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A222DD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Micotoxicosis (BOCP): </w:t>
      </w:r>
      <w:r w:rsidRPr="00A222DD">
        <w:rPr>
          <w:rFonts w:ascii="Verdana" w:hAnsi="Verdana" w:cs="Calibri"/>
          <w:color w:val="000000" w:themeColor="text1"/>
          <w:sz w:val="20"/>
          <w:szCs w:val="20"/>
        </w:rPr>
        <w:t>Babeo, disnea, decaimiento, anorexia, baja de producción.</w:t>
      </w:r>
    </w:p>
    <w:p w14:paraId="323DC8A5" w14:textId="77777777" w:rsidR="00256982" w:rsidRPr="00A222DD" w:rsidRDefault="00256982" w:rsidP="00A222DD">
      <w:pPr>
        <w:numPr>
          <w:ilvl w:val="0"/>
          <w:numId w:val="20"/>
        </w:num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A222DD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Intoxicación medicamentosa (BOCP): </w:t>
      </w:r>
      <w:r w:rsidRPr="00A222DD">
        <w:rPr>
          <w:rFonts w:ascii="Verdana" w:hAnsi="Verdana" w:cs="Calibri"/>
          <w:color w:val="000000" w:themeColor="text1"/>
          <w:sz w:val="20"/>
          <w:szCs w:val="20"/>
        </w:rPr>
        <w:t>Babeo, disnea, temblores.</w:t>
      </w:r>
    </w:p>
    <w:p w14:paraId="074730EB" w14:textId="77777777" w:rsidR="00256982" w:rsidRPr="00A222DD" w:rsidRDefault="00256982" w:rsidP="00A222DD">
      <w:pPr>
        <w:numPr>
          <w:ilvl w:val="0"/>
          <w:numId w:val="20"/>
        </w:num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A222DD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BOCOPA (eucaliptus) (B): </w:t>
      </w:r>
      <w:r w:rsidRPr="00A222DD">
        <w:rPr>
          <w:rFonts w:ascii="Verdana" w:hAnsi="Verdana" w:cs="Calibri"/>
          <w:color w:val="000000" w:themeColor="text1"/>
          <w:sz w:val="20"/>
          <w:szCs w:val="20"/>
        </w:rPr>
        <w:t>Ulceras, necrosis (morro, boca, podal, cola).</w:t>
      </w:r>
    </w:p>
    <w:p w14:paraId="512C6C14" w14:textId="77777777" w:rsidR="00256982" w:rsidRPr="00A222DD" w:rsidRDefault="00256982" w:rsidP="00A222DD">
      <w:pPr>
        <w:numPr>
          <w:ilvl w:val="0"/>
          <w:numId w:val="20"/>
        </w:num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A222DD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Estomatitis Vesicular (BOPE, HOMBRE): </w:t>
      </w:r>
      <w:r w:rsidRPr="00A222DD">
        <w:rPr>
          <w:rFonts w:ascii="Verdana" w:hAnsi="Verdana" w:cs="Calibri"/>
          <w:color w:val="000000" w:themeColor="text1"/>
          <w:sz w:val="20"/>
          <w:szCs w:val="20"/>
        </w:rPr>
        <w:t>vesículas, pápulas, erosiones y úlceras alrededor de la boca, pero también pueden estar presentes en las patas, ubre y el prepucio.</w:t>
      </w:r>
    </w:p>
    <w:p w14:paraId="303B2AC3" w14:textId="77777777" w:rsidR="00F6348E" w:rsidRPr="00A222DD" w:rsidRDefault="00F6348E" w:rsidP="00F6348E">
      <w:p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</w:p>
    <w:p w14:paraId="68E4391A" w14:textId="77777777" w:rsidR="00F6348E" w:rsidRDefault="00F6348E" w:rsidP="00725E69">
      <w:p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  <w:lang w:val="es-AR"/>
        </w:rPr>
      </w:pPr>
    </w:p>
    <w:p w14:paraId="166F987A" w14:textId="77777777" w:rsidR="00A757EF" w:rsidRPr="00625A45" w:rsidRDefault="00A757EF" w:rsidP="00725E69">
      <w:pPr>
        <w:spacing w:line="360" w:lineRule="auto"/>
        <w:jc w:val="both"/>
        <w:rPr>
          <w:rFonts w:ascii="Verdana" w:hAnsi="Verdana" w:cs="Calibri"/>
          <w:color w:val="000000" w:themeColor="text1"/>
          <w:sz w:val="20"/>
          <w:szCs w:val="20"/>
          <w:lang w:val="es-AR"/>
        </w:rPr>
      </w:pPr>
    </w:p>
    <w:p w14:paraId="523947BA" w14:textId="77777777" w:rsidR="00A65E10" w:rsidRDefault="00A65E10" w:rsidP="00FC2E05">
      <w:pPr>
        <w:spacing w:line="360" w:lineRule="auto"/>
        <w:jc w:val="center"/>
        <w:rPr>
          <w:rFonts w:ascii="Verdana" w:hAnsi="Verdana" w:cs="Calibri"/>
          <w:color w:val="000000" w:themeColor="text1"/>
          <w:sz w:val="20"/>
          <w:szCs w:val="20"/>
        </w:rPr>
      </w:pPr>
    </w:p>
    <w:p w14:paraId="7A818861" w14:textId="77777777" w:rsidR="000D1E4A" w:rsidRPr="00625A45" w:rsidRDefault="000D1E4A" w:rsidP="000D1E4A">
      <w:pPr>
        <w:spacing w:line="360" w:lineRule="auto"/>
        <w:rPr>
          <w:rFonts w:ascii="Verdana" w:hAnsi="Verdana" w:cs="Calibri"/>
          <w:color w:val="000000" w:themeColor="text1"/>
          <w:sz w:val="20"/>
          <w:szCs w:val="20"/>
        </w:rPr>
      </w:pPr>
    </w:p>
    <w:sectPr w:rsidR="000D1E4A" w:rsidRPr="00625A45" w:rsidSect="00A65E10">
      <w:footerReference w:type="default" r:id="rId13"/>
      <w:pgSz w:w="11906" w:h="16838"/>
      <w:pgMar w:top="141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9101D" w14:textId="77777777" w:rsidR="007B197F" w:rsidRDefault="007B197F">
      <w:r>
        <w:separator/>
      </w:r>
    </w:p>
  </w:endnote>
  <w:endnote w:type="continuationSeparator" w:id="0">
    <w:p w14:paraId="1634D281" w14:textId="77777777" w:rsidR="007B197F" w:rsidRDefault="007B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350F5" w14:textId="6BA345E3" w:rsidR="007D16A0" w:rsidRDefault="007D16A0" w:rsidP="007D16A0">
    <w:pPr>
      <w:pStyle w:val="Piedepgina"/>
      <w:jc w:val="center"/>
    </w:pPr>
    <w:r w:rsidRPr="00444B55">
      <w:rPr>
        <w:noProof/>
        <w:lang w:eastAsia="es-AR"/>
      </w:rPr>
      <w:drawing>
        <wp:inline distT="0" distB="0" distL="0" distR="0" wp14:anchorId="7AB59A20" wp14:editId="14C88501">
          <wp:extent cx="1009650" cy="247650"/>
          <wp:effectExtent l="0" t="0" r="0" b="0"/>
          <wp:docPr id="1623912522" name="Imagen 3" descr="Imagen que contiene vajilla, plato, dibujo, taz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Imagen que contiene vajilla, plato, dibujo, taz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A750A" w14:textId="77777777" w:rsidR="007B197F" w:rsidRDefault="007B197F">
      <w:r>
        <w:separator/>
      </w:r>
    </w:p>
  </w:footnote>
  <w:footnote w:type="continuationSeparator" w:id="0">
    <w:p w14:paraId="24CB4C06" w14:textId="77777777" w:rsidR="007B197F" w:rsidRDefault="007B197F">
      <w:r>
        <w:continuationSeparator/>
      </w:r>
    </w:p>
  </w:footnote>
  <w:footnote w:id="1">
    <w:p w14:paraId="0D0427ED" w14:textId="34F12161" w:rsidR="007D16A0" w:rsidRPr="007D16A0" w:rsidRDefault="007D16A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D16A0">
        <w:t>Referencias: B</w:t>
      </w:r>
      <w:r>
        <w:t>:</w:t>
      </w:r>
      <w:r w:rsidRPr="007D16A0">
        <w:t xml:space="preserve"> </w:t>
      </w:r>
      <w:r>
        <w:t>bovino;</w:t>
      </w:r>
      <w:r w:rsidRPr="007D16A0">
        <w:t xml:space="preserve"> O:</w:t>
      </w:r>
      <w:r>
        <w:t xml:space="preserve"> ovino;</w:t>
      </w:r>
      <w:r w:rsidRPr="007D16A0">
        <w:t xml:space="preserve"> C: </w:t>
      </w:r>
      <w:r>
        <w:t>caprino;</w:t>
      </w:r>
      <w:r w:rsidRPr="007D16A0">
        <w:t xml:space="preserve"> P: </w:t>
      </w:r>
      <w:r>
        <w:t>porcino.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76A6"/>
    <w:multiLevelType w:val="hybridMultilevel"/>
    <w:tmpl w:val="EE18C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41D"/>
    <w:multiLevelType w:val="hybridMultilevel"/>
    <w:tmpl w:val="1CEAAE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2EFC"/>
    <w:multiLevelType w:val="hybridMultilevel"/>
    <w:tmpl w:val="5418A7A2"/>
    <w:lvl w:ilvl="0" w:tplc="928ED8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AE55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461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85A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B01B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8AE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A7B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1AB5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C58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57ED7"/>
    <w:multiLevelType w:val="hybridMultilevel"/>
    <w:tmpl w:val="A9082ABE"/>
    <w:lvl w:ilvl="0" w:tplc="286C142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6361"/>
    <w:multiLevelType w:val="multilevel"/>
    <w:tmpl w:val="838A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C3769"/>
    <w:multiLevelType w:val="hybridMultilevel"/>
    <w:tmpl w:val="A97A6258"/>
    <w:lvl w:ilvl="0" w:tplc="76D6615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6DAA"/>
    <w:multiLevelType w:val="hybridMultilevel"/>
    <w:tmpl w:val="E416B8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C2589"/>
    <w:multiLevelType w:val="hybridMultilevel"/>
    <w:tmpl w:val="4050C6D2"/>
    <w:lvl w:ilvl="0" w:tplc="1BF27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AC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A2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E3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50F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7A2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8A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6CC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642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8752693"/>
    <w:multiLevelType w:val="hybridMultilevel"/>
    <w:tmpl w:val="2DD6F6D2"/>
    <w:lvl w:ilvl="0" w:tplc="286C142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929CB"/>
    <w:multiLevelType w:val="hybridMultilevel"/>
    <w:tmpl w:val="31FE3F5E"/>
    <w:lvl w:ilvl="0" w:tplc="286C142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17BAC"/>
    <w:multiLevelType w:val="hybridMultilevel"/>
    <w:tmpl w:val="A13CF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10BFE"/>
    <w:multiLevelType w:val="hybridMultilevel"/>
    <w:tmpl w:val="EE18C9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10D8E"/>
    <w:multiLevelType w:val="hybridMultilevel"/>
    <w:tmpl w:val="76284B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E2FEB"/>
    <w:multiLevelType w:val="hybridMultilevel"/>
    <w:tmpl w:val="FB9E81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042DB"/>
    <w:multiLevelType w:val="hybridMultilevel"/>
    <w:tmpl w:val="146AA2BA"/>
    <w:lvl w:ilvl="0" w:tplc="490E2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FAD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128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01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302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C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201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04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5DD3F5F"/>
    <w:multiLevelType w:val="hybridMultilevel"/>
    <w:tmpl w:val="B4C0DE0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7C6EB2"/>
    <w:multiLevelType w:val="hybridMultilevel"/>
    <w:tmpl w:val="D618F2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A4A94"/>
    <w:multiLevelType w:val="hybridMultilevel"/>
    <w:tmpl w:val="18E21A2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36C4C"/>
    <w:multiLevelType w:val="hybridMultilevel"/>
    <w:tmpl w:val="FE0A5E56"/>
    <w:lvl w:ilvl="0" w:tplc="78E6788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9025D"/>
    <w:multiLevelType w:val="multilevel"/>
    <w:tmpl w:val="D6647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82849"/>
    <w:multiLevelType w:val="hybridMultilevel"/>
    <w:tmpl w:val="6A86F2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43D20"/>
    <w:multiLevelType w:val="hybridMultilevel"/>
    <w:tmpl w:val="730C078E"/>
    <w:lvl w:ilvl="0" w:tplc="25B2AA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4C8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E800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213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ABC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87D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F8A8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20F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B612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F7672"/>
    <w:multiLevelType w:val="hybridMultilevel"/>
    <w:tmpl w:val="0C546EDA"/>
    <w:lvl w:ilvl="0" w:tplc="489C0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668366">
    <w:abstractNumId w:val="1"/>
  </w:num>
  <w:num w:numId="2" w16cid:durableId="2097706578">
    <w:abstractNumId w:val="13"/>
  </w:num>
  <w:num w:numId="3" w16cid:durableId="994794479">
    <w:abstractNumId w:val="16"/>
  </w:num>
  <w:num w:numId="4" w16cid:durableId="339744164">
    <w:abstractNumId w:val="20"/>
  </w:num>
  <w:num w:numId="5" w16cid:durableId="1759594559">
    <w:abstractNumId w:val="11"/>
  </w:num>
  <w:num w:numId="6" w16cid:durableId="81033143">
    <w:abstractNumId w:val="12"/>
  </w:num>
  <w:num w:numId="7" w16cid:durableId="1272710762">
    <w:abstractNumId w:val="22"/>
  </w:num>
  <w:num w:numId="8" w16cid:durableId="321274820">
    <w:abstractNumId w:val="6"/>
  </w:num>
  <w:num w:numId="9" w16cid:durableId="275603144">
    <w:abstractNumId w:val="10"/>
  </w:num>
  <w:num w:numId="10" w16cid:durableId="735513347">
    <w:abstractNumId w:val="0"/>
  </w:num>
  <w:num w:numId="11" w16cid:durableId="237135557">
    <w:abstractNumId w:val="19"/>
  </w:num>
  <w:num w:numId="12" w16cid:durableId="928319034">
    <w:abstractNumId w:val="4"/>
  </w:num>
  <w:num w:numId="13" w16cid:durableId="1090586784">
    <w:abstractNumId w:val="9"/>
  </w:num>
  <w:num w:numId="14" w16cid:durableId="1623226323">
    <w:abstractNumId w:val="3"/>
  </w:num>
  <w:num w:numId="15" w16cid:durableId="1958444289">
    <w:abstractNumId w:val="5"/>
  </w:num>
  <w:num w:numId="16" w16cid:durableId="1990940010">
    <w:abstractNumId w:val="8"/>
  </w:num>
  <w:num w:numId="17" w16cid:durableId="1182432395">
    <w:abstractNumId w:val="18"/>
  </w:num>
  <w:num w:numId="18" w16cid:durableId="2138253003">
    <w:abstractNumId w:val="15"/>
  </w:num>
  <w:num w:numId="19" w16cid:durableId="1750805548">
    <w:abstractNumId w:val="21"/>
  </w:num>
  <w:num w:numId="20" w16cid:durableId="1061251535">
    <w:abstractNumId w:val="2"/>
  </w:num>
  <w:num w:numId="21" w16cid:durableId="995457925">
    <w:abstractNumId w:val="17"/>
  </w:num>
  <w:num w:numId="22" w16cid:durableId="1969239507">
    <w:abstractNumId w:val="7"/>
  </w:num>
  <w:num w:numId="23" w16cid:durableId="18949225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CD"/>
    <w:rsid w:val="000006A3"/>
    <w:rsid w:val="00005291"/>
    <w:rsid w:val="0002493B"/>
    <w:rsid w:val="00026370"/>
    <w:rsid w:val="00026C33"/>
    <w:rsid w:val="00050476"/>
    <w:rsid w:val="00050578"/>
    <w:rsid w:val="000527EB"/>
    <w:rsid w:val="00052A45"/>
    <w:rsid w:val="00053352"/>
    <w:rsid w:val="00053899"/>
    <w:rsid w:val="000602DE"/>
    <w:rsid w:val="00062DA4"/>
    <w:rsid w:val="00063156"/>
    <w:rsid w:val="00071334"/>
    <w:rsid w:val="00081112"/>
    <w:rsid w:val="00084042"/>
    <w:rsid w:val="000844A5"/>
    <w:rsid w:val="0008500A"/>
    <w:rsid w:val="00090255"/>
    <w:rsid w:val="000902BC"/>
    <w:rsid w:val="000903F3"/>
    <w:rsid w:val="00092A76"/>
    <w:rsid w:val="00096B87"/>
    <w:rsid w:val="000A7F6E"/>
    <w:rsid w:val="000B113B"/>
    <w:rsid w:val="000B46AF"/>
    <w:rsid w:val="000C1B8C"/>
    <w:rsid w:val="000C6BEF"/>
    <w:rsid w:val="000D1E4A"/>
    <w:rsid w:val="000D5C60"/>
    <w:rsid w:val="000D74AE"/>
    <w:rsid w:val="000E4633"/>
    <w:rsid w:val="000E69C8"/>
    <w:rsid w:val="000F7B20"/>
    <w:rsid w:val="00100D96"/>
    <w:rsid w:val="0010771D"/>
    <w:rsid w:val="00111089"/>
    <w:rsid w:val="00111129"/>
    <w:rsid w:val="001117E5"/>
    <w:rsid w:val="001156B9"/>
    <w:rsid w:val="00115865"/>
    <w:rsid w:val="001179D6"/>
    <w:rsid w:val="00117D11"/>
    <w:rsid w:val="00121B06"/>
    <w:rsid w:val="001236D9"/>
    <w:rsid w:val="00123F3C"/>
    <w:rsid w:val="00126D77"/>
    <w:rsid w:val="0013121A"/>
    <w:rsid w:val="0013686A"/>
    <w:rsid w:val="001400EA"/>
    <w:rsid w:val="00140CA3"/>
    <w:rsid w:val="0014483A"/>
    <w:rsid w:val="0014764B"/>
    <w:rsid w:val="001509A5"/>
    <w:rsid w:val="00153452"/>
    <w:rsid w:val="00155D9D"/>
    <w:rsid w:val="001564D9"/>
    <w:rsid w:val="00173F9F"/>
    <w:rsid w:val="00174B94"/>
    <w:rsid w:val="0017690F"/>
    <w:rsid w:val="0018279C"/>
    <w:rsid w:val="00183BC3"/>
    <w:rsid w:val="001865D6"/>
    <w:rsid w:val="0019474F"/>
    <w:rsid w:val="001A0E4D"/>
    <w:rsid w:val="001A7A32"/>
    <w:rsid w:val="001B7AB8"/>
    <w:rsid w:val="001D0800"/>
    <w:rsid w:val="001D4DAE"/>
    <w:rsid w:val="001E05FD"/>
    <w:rsid w:val="001E16CC"/>
    <w:rsid w:val="001E1A6D"/>
    <w:rsid w:val="001E63AB"/>
    <w:rsid w:val="001F4A43"/>
    <w:rsid w:val="00200481"/>
    <w:rsid w:val="0020115F"/>
    <w:rsid w:val="002112F6"/>
    <w:rsid w:val="002207F1"/>
    <w:rsid w:val="00223F32"/>
    <w:rsid w:val="00227B36"/>
    <w:rsid w:val="002302E4"/>
    <w:rsid w:val="00232F6A"/>
    <w:rsid w:val="00234DA0"/>
    <w:rsid w:val="00240096"/>
    <w:rsid w:val="00241E7D"/>
    <w:rsid w:val="0024582B"/>
    <w:rsid w:val="00245BB7"/>
    <w:rsid w:val="00251835"/>
    <w:rsid w:val="00256982"/>
    <w:rsid w:val="00263050"/>
    <w:rsid w:val="002739CF"/>
    <w:rsid w:val="002859CC"/>
    <w:rsid w:val="002860A6"/>
    <w:rsid w:val="00290B5A"/>
    <w:rsid w:val="002967CF"/>
    <w:rsid w:val="00297C49"/>
    <w:rsid w:val="002A69C1"/>
    <w:rsid w:val="002B13D1"/>
    <w:rsid w:val="002B14D9"/>
    <w:rsid w:val="002B29EC"/>
    <w:rsid w:val="002B4C82"/>
    <w:rsid w:val="002B4DC1"/>
    <w:rsid w:val="002B4F4F"/>
    <w:rsid w:val="002B6F53"/>
    <w:rsid w:val="002C2905"/>
    <w:rsid w:val="002C5D15"/>
    <w:rsid w:val="002D1682"/>
    <w:rsid w:val="002D240A"/>
    <w:rsid w:val="002D3442"/>
    <w:rsid w:val="002D69D9"/>
    <w:rsid w:val="002E23BD"/>
    <w:rsid w:val="002E7B1A"/>
    <w:rsid w:val="003014DD"/>
    <w:rsid w:val="00306D2C"/>
    <w:rsid w:val="00307C18"/>
    <w:rsid w:val="003108BF"/>
    <w:rsid w:val="00310F2B"/>
    <w:rsid w:val="00314F39"/>
    <w:rsid w:val="003159E9"/>
    <w:rsid w:val="00317325"/>
    <w:rsid w:val="0032231D"/>
    <w:rsid w:val="0032501C"/>
    <w:rsid w:val="00325F45"/>
    <w:rsid w:val="003374EC"/>
    <w:rsid w:val="00343CCD"/>
    <w:rsid w:val="003473C5"/>
    <w:rsid w:val="00351D7B"/>
    <w:rsid w:val="00357BE2"/>
    <w:rsid w:val="003607CF"/>
    <w:rsid w:val="003735F3"/>
    <w:rsid w:val="00375726"/>
    <w:rsid w:val="003807C5"/>
    <w:rsid w:val="00382BE5"/>
    <w:rsid w:val="0038366A"/>
    <w:rsid w:val="00383F58"/>
    <w:rsid w:val="003869BB"/>
    <w:rsid w:val="00387C66"/>
    <w:rsid w:val="0039321F"/>
    <w:rsid w:val="00396148"/>
    <w:rsid w:val="00397E42"/>
    <w:rsid w:val="003A0849"/>
    <w:rsid w:val="003A0965"/>
    <w:rsid w:val="003A1943"/>
    <w:rsid w:val="003A2C8D"/>
    <w:rsid w:val="003A356F"/>
    <w:rsid w:val="003A572C"/>
    <w:rsid w:val="003A7CE9"/>
    <w:rsid w:val="003B22A6"/>
    <w:rsid w:val="003B3DE2"/>
    <w:rsid w:val="003C1CE1"/>
    <w:rsid w:val="003D2500"/>
    <w:rsid w:val="003D268E"/>
    <w:rsid w:val="003D4541"/>
    <w:rsid w:val="003D58A4"/>
    <w:rsid w:val="003E5690"/>
    <w:rsid w:val="003E58F8"/>
    <w:rsid w:val="003F12A0"/>
    <w:rsid w:val="003F19E1"/>
    <w:rsid w:val="003F2837"/>
    <w:rsid w:val="003F4FC0"/>
    <w:rsid w:val="003F5B2C"/>
    <w:rsid w:val="003F7594"/>
    <w:rsid w:val="004073F9"/>
    <w:rsid w:val="00415FB8"/>
    <w:rsid w:val="00421818"/>
    <w:rsid w:val="004222E7"/>
    <w:rsid w:val="0042492D"/>
    <w:rsid w:val="0043364B"/>
    <w:rsid w:val="0043567A"/>
    <w:rsid w:val="0044001B"/>
    <w:rsid w:val="004456B6"/>
    <w:rsid w:val="00445F18"/>
    <w:rsid w:val="004462B1"/>
    <w:rsid w:val="0044633B"/>
    <w:rsid w:val="0045136F"/>
    <w:rsid w:val="004607DF"/>
    <w:rsid w:val="00465F5B"/>
    <w:rsid w:val="00470E89"/>
    <w:rsid w:val="00471384"/>
    <w:rsid w:val="00471964"/>
    <w:rsid w:val="00483190"/>
    <w:rsid w:val="00484CB4"/>
    <w:rsid w:val="004856AC"/>
    <w:rsid w:val="00492934"/>
    <w:rsid w:val="00496171"/>
    <w:rsid w:val="00497F78"/>
    <w:rsid w:val="004A371F"/>
    <w:rsid w:val="004A5B48"/>
    <w:rsid w:val="004A6914"/>
    <w:rsid w:val="004B5028"/>
    <w:rsid w:val="004B6810"/>
    <w:rsid w:val="004B6F26"/>
    <w:rsid w:val="004B7C17"/>
    <w:rsid w:val="004C5F34"/>
    <w:rsid w:val="004D3C36"/>
    <w:rsid w:val="004E229F"/>
    <w:rsid w:val="004E5C08"/>
    <w:rsid w:val="0050075E"/>
    <w:rsid w:val="00503493"/>
    <w:rsid w:val="00514606"/>
    <w:rsid w:val="00520C9B"/>
    <w:rsid w:val="00523C09"/>
    <w:rsid w:val="005244E4"/>
    <w:rsid w:val="00530E57"/>
    <w:rsid w:val="005312D3"/>
    <w:rsid w:val="00531701"/>
    <w:rsid w:val="00533287"/>
    <w:rsid w:val="00542D1B"/>
    <w:rsid w:val="00551C54"/>
    <w:rsid w:val="00554A62"/>
    <w:rsid w:val="00555E72"/>
    <w:rsid w:val="005579E7"/>
    <w:rsid w:val="005667AA"/>
    <w:rsid w:val="00570F23"/>
    <w:rsid w:val="00571B15"/>
    <w:rsid w:val="005769C6"/>
    <w:rsid w:val="00584505"/>
    <w:rsid w:val="00593525"/>
    <w:rsid w:val="005944BE"/>
    <w:rsid w:val="00594962"/>
    <w:rsid w:val="005A6E8E"/>
    <w:rsid w:val="005B646F"/>
    <w:rsid w:val="005B681C"/>
    <w:rsid w:val="005B7582"/>
    <w:rsid w:val="005C4024"/>
    <w:rsid w:val="005C4D69"/>
    <w:rsid w:val="005C66F6"/>
    <w:rsid w:val="005D6991"/>
    <w:rsid w:val="005D7859"/>
    <w:rsid w:val="005E09E1"/>
    <w:rsid w:val="005F32C2"/>
    <w:rsid w:val="00600CE6"/>
    <w:rsid w:val="00601008"/>
    <w:rsid w:val="006026E9"/>
    <w:rsid w:val="006042CF"/>
    <w:rsid w:val="00604BE9"/>
    <w:rsid w:val="00604D70"/>
    <w:rsid w:val="00607E38"/>
    <w:rsid w:val="0061019A"/>
    <w:rsid w:val="0061062B"/>
    <w:rsid w:val="00610D3D"/>
    <w:rsid w:val="00611114"/>
    <w:rsid w:val="006119DC"/>
    <w:rsid w:val="00611FF0"/>
    <w:rsid w:val="00612607"/>
    <w:rsid w:val="00621301"/>
    <w:rsid w:val="00625A45"/>
    <w:rsid w:val="00627635"/>
    <w:rsid w:val="00630277"/>
    <w:rsid w:val="00632589"/>
    <w:rsid w:val="00632848"/>
    <w:rsid w:val="00633602"/>
    <w:rsid w:val="00635BE7"/>
    <w:rsid w:val="00635FAF"/>
    <w:rsid w:val="006411C0"/>
    <w:rsid w:val="00642F74"/>
    <w:rsid w:val="006446C2"/>
    <w:rsid w:val="00645B60"/>
    <w:rsid w:val="00650084"/>
    <w:rsid w:val="00657270"/>
    <w:rsid w:val="00657364"/>
    <w:rsid w:val="006617A5"/>
    <w:rsid w:val="0066322C"/>
    <w:rsid w:val="00675095"/>
    <w:rsid w:val="0067526F"/>
    <w:rsid w:val="00692238"/>
    <w:rsid w:val="006A2074"/>
    <w:rsid w:val="006A26BA"/>
    <w:rsid w:val="006A2981"/>
    <w:rsid w:val="006A6876"/>
    <w:rsid w:val="006B17F9"/>
    <w:rsid w:val="006B37EC"/>
    <w:rsid w:val="006B3976"/>
    <w:rsid w:val="006E251B"/>
    <w:rsid w:val="006F480E"/>
    <w:rsid w:val="006F5AAB"/>
    <w:rsid w:val="006F605F"/>
    <w:rsid w:val="00707234"/>
    <w:rsid w:val="00713C54"/>
    <w:rsid w:val="00725E69"/>
    <w:rsid w:val="00727997"/>
    <w:rsid w:val="00731F92"/>
    <w:rsid w:val="00736D60"/>
    <w:rsid w:val="0074084A"/>
    <w:rsid w:val="00741002"/>
    <w:rsid w:val="00742732"/>
    <w:rsid w:val="00743D33"/>
    <w:rsid w:val="007460AB"/>
    <w:rsid w:val="0075170C"/>
    <w:rsid w:val="00751EFC"/>
    <w:rsid w:val="007619D9"/>
    <w:rsid w:val="00762AC8"/>
    <w:rsid w:val="007640B9"/>
    <w:rsid w:val="007658DE"/>
    <w:rsid w:val="0077111F"/>
    <w:rsid w:val="007745F5"/>
    <w:rsid w:val="007746C6"/>
    <w:rsid w:val="00774D2F"/>
    <w:rsid w:val="00790C1E"/>
    <w:rsid w:val="00793B7C"/>
    <w:rsid w:val="00796D68"/>
    <w:rsid w:val="00797E93"/>
    <w:rsid w:val="007A0076"/>
    <w:rsid w:val="007A33F9"/>
    <w:rsid w:val="007A368F"/>
    <w:rsid w:val="007A733A"/>
    <w:rsid w:val="007B04BD"/>
    <w:rsid w:val="007B197F"/>
    <w:rsid w:val="007B1B46"/>
    <w:rsid w:val="007B3E1A"/>
    <w:rsid w:val="007C5BA6"/>
    <w:rsid w:val="007C625E"/>
    <w:rsid w:val="007D0550"/>
    <w:rsid w:val="007D16A0"/>
    <w:rsid w:val="007D5F40"/>
    <w:rsid w:val="007D7AD2"/>
    <w:rsid w:val="007E5AD6"/>
    <w:rsid w:val="007F3483"/>
    <w:rsid w:val="007F602A"/>
    <w:rsid w:val="007F679D"/>
    <w:rsid w:val="00803C65"/>
    <w:rsid w:val="00805F76"/>
    <w:rsid w:val="00810A3B"/>
    <w:rsid w:val="008140E3"/>
    <w:rsid w:val="00815E88"/>
    <w:rsid w:val="00821C5F"/>
    <w:rsid w:val="0082748F"/>
    <w:rsid w:val="00833252"/>
    <w:rsid w:val="00836E28"/>
    <w:rsid w:val="00845A35"/>
    <w:rsid w:val="0084631F"/>
    <w:rsid w:val="00853B8C"/>
    <w:rsid w:val="00855846"/>
    <w:rsid w:val="00862B83"/>
    <w:rsid w:val="00867445"/>
    <w:rsid w:val="00870EB1"/>
    <w:rsid w:val="008729F3"/>
    <w:rsid w:val="00872A84"/>
    <w:rsid w:val="00880C57"/>
    <w:rsid w:val="00885E86"/>
    <w:rsid w:val="00887AB2"/>
    <w:rsid w:val="0089054A"/>
    <w:rsid w:val="00893429"/>
    <w:rsid w:val="00893A5E"/>
    <w:rsid w:val="008A3054"/>
    <w:rsid w:val="008A342A"/>
    <w:rsid w:val="008A3A1E"/>
    <w:rsid w:val="008B104C"/>
    <w:rsid w:val="008B366A"/>
    <w:rsid w:val="008C10C6"/>
    <w:rsid w:val="008C1E7C"/>
    <w:rsid w:val="008C3E5B"/>
    <w:rsid w:val="008C469F"/>
    <w:rsid w:val="008D3C8A"/>
    <w:rsid w:val="008D6B95"/>
    <w:rsid w:val="008E2A6D"/>
    <w:rsid w:val="008E2EF8"/>
    <w:rsid w:val="008E4CD9"/>
    <w:rsid w:val="008E52B7"/>
    <w:rsid w:val="008E7F1D"/>
    <w:rsid w:val="008F0A93"/>
    <w:rsid w:val="009023C1"/>
    <w:rsid w:val="009062D5"/>
    <w:rsid w:val="009110E7"/>
    <w:rsid w:val="00911438"/>
    <w:rsid w:val="00916315"/>
    <w:rsid w:val="00923426"/>
    <w:rsid w:val="0092598A"/>
    <w:rsid w:val="009313C3"/>
    <w:rsid w:val="00931AF1"/>
    <w:rsid w:val="009324C0"/>
    <w:rsid w:val="00935414"/>
    <w:rsid w:val="00935816"/>
    <w:rsid w:val="00940EFB"/>
    <w:rsid w:val="00950055"/>
    <w:rsid w:val="009536C8"/>
    <w:rsid w:val="00954552"/>
    <w:rsid w:val="009545A8"/>
    <w:rsid w:val="00955F2B"/>
    <w:rsid w:val="009579A2"/>
    <w:rsid w:val="009636A5"/>
    <w:rsid w:val="00964E9E"/>
    <w:rsid w:val="00966543"/>
    <w:rsid w:val="00966B61"/>
    <w:rsid w:val="00975348"/>
    <w:rsid w:val="009825E0"/>
    <w:rsid w:val="00983011"/>
    <w:rsid w:val="009841A3"/>
    <w:rsid w:val="00984E77"/>
    <w:rsid w:val="009856C5"/>
    <w:rsid w:val="0099318E"/>
    <w:rsid w:val="009948E3"/>
    <w:rsid w:val="00995D1E"/>
    <w:rsid w:val="0099644A"/>
    <w:rsid w:val="009A1EB8"/>
    <w:rsid w:val="009A4D8F"/>
    <w:rsid w:val="009A7E5A"/>
    <w:rsid w:val="009B6B94"/>
    <w:rsid w:val="009C061E"/>
    <w:rsid w:val="009C140C"/>
    <w:rsid w:val="009C1817"/>
    <w:rsid w:val="009C5550"/>
    <w:rsid w:val="009C66FE"/>
    <w:rsid w:val="009C70A4"/>
    <w:rsid w:val="009C7E58"/>
    <w:rsid w:val="009D0AA5"/>
    <w:rsid w:val="009D6062"/>
    <w:rsid w:val="009E392C"/>
    <w:rsid w:val="009F381B"/>
    <w:rsid w:val="009F6A08"/>
    <w:rsid w:val="00A006C5"/>
    <w:rsid w:val="00A07EF8"/>
    <w:rsid w:val="00A158DD"/>
    <w:rsid w:val="00A161AA"/>
    <w:rsid w:val="00A20BA7"/>
    <w:rsid w:val="00A21763"/>
    <w:rsid w:val="00A222DD"/>
    <w:rsid w:val="00A268B0"/>
    <w:rsid w:val="00A30B31"/>
    <w:rsid w:val="00A36687"/>
    <w:rsid w:val="00A36D6E"/>
    <w:rsid w:val="00A427A5"/>
    <w:rsid w:val="00A43D05"/>
    <w:rsid w:val="00A45657"/>
    <w:rsid w:val="00A46AEE"/>
    <w:rsid w:val="00A55820"/>
    <w:rsid w:val="00A57F87"/>
    <w:rsid w:val="00A65C39"/>
    <w:rsid w:val="00A65E10"/>
    <w:rsid w:val="00A74E7B"/>
    <w:rsid w:val="00A757EF"/>
    <w:rsid w:val="00A76E13"/>
    <w:rsid w:val="00A77DA3"/>
    <w:rsid w:val="00A77DF6"/>
    <w:rsid w:val="00A802CD"/>
    <w:rsid w:val="00A85CCD"/>
    <w:rsid w:val="00A8793D"/>
    <w:rsid w:val="00A9045B"/>
    <w:rsid w:val="00A90F59"/>
    <w:rsid w:val="00A92211"/>
    <w:rsid w:val="00A97581"/>
    <w:rsid w:val="00AA1B51"/>
    <w:rsid w:val="00AB04DC"/>
    <w:rsid w:val="00AB2CE9"/>
    <w:rsid w:val="00AB71B0"/>
    <w:rsid w:val="00AC2C1F"/>
    <w:rsid w:val="00AC4559"/>
    <w:rsid w:val="00AD5552"/>
    <w:rsid w:val="00AE455B"/>
    <w:rsid w:val="00AE4E99"/>
    <w:rsid w:val="00AF0A3F"/>
    <w:rsid w:val="00B00AC7"/>
    <w:rsid w:val="00B02EA1"/>
    <w:rsid w:val="00B06743"/>
    <w:rsid w:val="00B07730"/>
    <w:rsid w:val="00B1240B"/>
    <w:rsid w:val="00B212C3"/>
    <w:rsid w:val="00B22DAF"/>
    <w:rsid w:val="00B24094"/>
    <w:rsid w:val="00B26A9D"/>
    <w:rsid w:val="00B35776"/>
    <w:rsid w:val="00B35F5B"/>
    <w:rsid w:val="00B371F9"/>
    <w:rsid w:val="00B409A2"/>
    <w:rsid w:val="00B425D9"/>
    <w:rsid w:val="00B479E6"/>
    <w:rsid w:val="00B57295"/>
    <w:rsid w:val="00B62F00"/>
    <w:rsid w:val="00B63F81"/>
    <w:rsid w:val="00B67294"/>
    <w:rsid w:val="00B7130B"/>
    <w:rsid w:val="00B71874"/>
    <w:rsid w:val="00B72C7C"/>
    <w:rsid w:val="00B74A12"/>
    <w:rsid w:val="00B77CC5"/>
    <w:rsid w:val="00B81E12"/>
    <w:rsid w:val="00B83D58"/>
    <w:rsid w:val="00B845E0"/>
    <w:rsid w:val="00B85864"/>
    <w:rsid w:val="00B87FDA"/>
    <w:rsid w:val="00B90169"/>
    <w:rsid w:val="00BA37C9"/>
    <w:rsid w:val="00BA4C63"/>
    <w:rsid w:val="00BA6427"/>
    <w:rsid w:val="00BB0591"/>
    <w:rsid w:val="00BB0FB7"/>
    <w:rsid w:val="00BB3513"/>
    <w:rsid w:val="00BD0E27"/>
    <w:rsid w:val="00BD1F9E"/>
    <w:rsid w:val="00BF15E9"/>
    <w:rsid w:val="00BF4BF5"/>
    <w:rsid w:val="00BF5AD0"/>
    <w:rsid w:val="00C02BEC"/>
    <w:rsid w:val="00C0402C"/>
    <w:rsid w:val="00C05BC2"/>
    <w:rsid w:val="00C07A1B"/>
    <w:rsid w:val="00C10133"/>
    <w:rsid w:val="00C25692"/>
    <w:rsid w:val="00C34622"/>
    <w:rsid w:val="00C37A5A"/>
    <w:rsid w:val="00C4134B"/>
    <w:rsid w:val="00C416D0"/>
    <w:rsid w:val="00C50A1B"/>
    <w:rsid w:val="00C7006C"/>
    <w:rsid w:val="00C726BE"/>
    <w:rsid w:val="00C744EE"/>
    <w:rsid w:val="00C7488C"/>
    <w:rsid w:val="00C905A8"/>
    <w:rsid w:val="00C93AD1"/>
    <w:rsid w:val="00CA0864"/>
    <w:rsid w:val="00CA3A8A"/>
    <w:rsid w:val="00CA683B"/>
    <w:rsid w:val="00CC021B"/>
    <w:rsid w:val="00CC08B6"/>
    <w:rsid w:val="00CC29D5"/>
    <w:rsid w:val="00CC7E64"/>
    <w:rsid w:val="00CD1B1B"/>
    <w:rsid w:val="00CD23E2"/>
    <w:rsid w:val="00CD2B24"/>
    <w:rsid w:val="00CD591B"/>
    <w:rsid w:val="00CD5D9B"/>
    <w:rsid w:val="00CD5EE2"/>
    <w:rsid w:val="00CE206F"/>
    <w:rsid w:val="00CE2D98"/>
    <w:rsid w:val="00CF196B"/>
    <w:rsid w:val="00CF2AB6"/>
    <w:rsid w:val="00CF5FA8"/>
    <w:rsid w:val="00D077D9"/>
    <w:rsid w:val="00D16960"/>
    <w:rsid w:val="00D20268"/>
    <w:rsid w:val="00D20C4A"/>
    <w:rsid w:val="00D25E1A"/>
    <w:rsid w:val="00D27A51"/>
    <w:rsid w:val="00D27AD1"/>
    <w:rsid w:val="00D31E47"/>
    <w:rsid w:val="00D32283"/>
    <w:rsid w:val="00D4176C"/>
    <w:rsid w:val="00D44F78"/>
    <w:rsid w:val="00D45FF7"/>
    <w:rsid w:val="00D6216E"/>
    <w:rsid w:val="00D672F6"/>
    <w:rsid w:val="00D67A6C"/>
    <w:rsid w:val="00D83D18"/>
    <w:rsid w:val="00D83FB5"/>
    <w:rsid w:val="00D85F88"/>
    <w:rsid w:val="00D9115F"/>
    <w:rsid w:val="00D91868"/>
    <w:rsid w:val="00D91C6E"/>
    <w:rsid w:val="00DA1188"/>
    <w:rsid w:val="00DA36E1"/>
    <w:rsid w:val="00DA496C"/>
    <w:rsid w:val="00DA673A"/>
    <w:rsid w:val="00DB0D6F"/>
    <w:rsid w:val="00DC3B98"/>
    <w:rsid w:val="00DC685B"/>
    <w:rsid w:val="00DD0400"/>
    <w:rsid w:val="00DD0FA0"/>
    <w:rsid w:val="00DD2972"/>
    <w:rsid w:val="00DD2A20"/>
    <w:rsid w:val="00E0078C"/>
    <w:rsid w:val="00E04AF5"/>
    <w:rsid w:val="00E10C37"/>
    <w:rsid w:val="00E11062"/>
    <w:rsid w:val="00E22ABF"/>
    <w:rsid w:val="00E37BF2"/>
    <w:rsid w:val="00E45F86"/>
    <w:rsid w:val="00E52BEF"/>
    <w:rsid w:val="00E55E87"/>
    <w:rsid w:val="00E60B5F"/>
    <w:rsid w:val="00E618C8"/>
    <w:rsid w:val="00E641DD"/>
    <w:rsid w:val="00E67266"/>
    <w:rsid w:val="00E8036F"/>
    <w:rsid w:val="00E83382"/>
    <w:rsid w:val="00E84214"/>
    <w:rsid w:val="00E85D61"/>
    <w:rsid w:val="00E8724B"/>
    <w:rsid w:val="00E87276"/>
    <w:rsid w:val="00E91198"/>
    <w:rsid w:val="00E952EB"/>
    <w:rsid w:val="00E96F75"/>
    <w:rsid w:val="00EA5348"/>
    <w:rsid w:val="00EA58D9"/>
    <w:rsid w:val="00EA7BF1"/>
    <w:rsid w:val="00EB23BD"/>
    <w:rsid w:val="00EB2EC5"/>
    <w:rsid w:val="00EB453C"/>
    <w:rsid w:val="00EC0512"/>
    <w:rsid w:val="00EC5BF3"/>
    <w:rsid w:val="00EC6330"/>
    <w:rsid w:val="00ED450D"/>
    <w:rsid w:val="00ED5D51"/>
    <w:rsid w:val="00EE2462"/>
    <w:rsid w:val="00EE3B82"/>
    <w:rsid w:val="00EE5066"/>
    <w:rsid w:val="00EE5332"/>
    <w:rsid w:val="00EE6B6D"/>
    <w:rsid w:val="00EE78D4"/>
    <w:rsid w:val="00EF456C"/>
    <w:rsid w:val="00EF55F6"/>
    <w:rsid w:val="00EF61C1"/>
    <w:rsid w:val="00EF7B10"/>
    <w:rsid w:val="00F01348"/>
    <w:rsid w:val="00F02D70"/>
    <w:rsid w:val="00F0385D"/>
    <w:rsid w:val="00F03DFA"/>
    <w:rsid w:val="00F048F7"/>
    <w:rsid w:val="00F21666"/>
    <w:rsid w:val="00F21CD0"/>
    <w:rsid w:val="00F243AF"/>
    <w:rsid w:val="00F30A00"/>
    <w:rsid w:val="00F32742"/>
    <w:rsid w:val="00F34EBF"/>
    <w:rsid w:val="00F35490"/>
    <w:rsid w:val="00F35BE1"/>
    <w:rsid w:val="00F43251"/>
    <w:rsid w:val="00F4702B"/>
    <w:rsid w:val="00F47311"/>
    <w:rsid w:val="00F5262D"/>
    <w:rsid w:val="00F62902"/>
    <w:rsid w:val="00F6348E"/>
    <w:rsid w:val="00F645CD"/>
    <w:rsid w:val="00F65AA6"/>
    <w:rsid w:val="00F71BBF"/>
    <w:rsid w:val="00F763F2"/>
    <w:rsid w:val="00F776CE"/>
    <w:rsid w:val="00FA0172"/>
    <w:rsid w:val="00FA236A"/>
    <w:rsid w:val="00FA632F"/>
    <w:rsid w:val="00FB5A18"/>
    <w:rsid w:val="00FB5C2D"/>
    <w:rsid w:val="00FB62BB"/>
    <w:rsid w:val="00FB6B49"/>
    <w:rsid w:val="00FC2E05"/>
    <w:rsid w:val="00FC3CA0"/>
    <w:rsid w:val="00FC563D"/>
    <w:rsid w:val="00FC7907"/>
    <w:rsid w:val="00FD592A"/>
    <w:rsid w:val="00FE3905"/>
    <w:rsid w:val="00FE4DDE"/>
    <w:rsid w:val="00FE60FE"/>
    <w:rsid w:val="00FF459E"/>
    <w:rsid w:val="00FF48C5"/>
    <w:rsid w:val="00FF5D01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F8FF7"/>
  <w15:docId w15:val="{90DCB282-2732-4D6C-BA96-9171901D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C8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65E10"/>
    <w:pPr>
      <w:keepNext/>
      <w:keepLines/>
      <w:autoSpaceDE w:val="0"/>
      <w:autoSpaceDN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579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579A2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qFormat/>
    <w:rsid w:val="009579A2"/>
    <w:rPr>
      <w:rFonts w:ascii="Calibri" w:eastAsia="Calibri" w:hAnsi="Calibri" w:cs="Calibri"/>
      <w:sz w:val="22"/>
      <w:szCs w:val="22"/>
      <w:lang w:val="es-AR" w:eastAsia="en-US"/>
    </w:rPr>
  </w:style>
  <w:style w:type="character" w:customStyle="1" w:styleId="Ttulo1Car">
    <w:name w:val="Título 1 Car"/>
    <w:link w:val="Ttulo1"/>
    <w:uiPriority w:val="9"/>
    <w:rsid w:val="00A65E10"/>
    <w:rPr>
      <w:rFonts w:ascii="Cambria" w:hAnsi="Cambria"/>
      <w:b/>
      <w:bCs/>
      <w:color w:val="365F91"/>
      <w:sz w:val="28"/>
      <w:szCs w:val="28"/>
      <w:lang w:val="es-ES" w:eastAsia="es-ES"/>
    </w:rPr>
  </w:style>
  <w:style w:type="character" w:styleId="Hipervnculo">
    <w:name w:val="Hyperlink"/>
    <w:rsid w:val="00A65E1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65E10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65E10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s-MX" w:eastAsia="es-MX"/>
    </w:rPr>
  </w:style>
  <w:style w:type="character" w:customStyle="1" w:styleId="CitaCar">
    <w:name w:val="Cita Car"/>
    <w:link w:val="Cita"/>
    <w:uiPriority w:val="29"/>
    <w:rsid w:val="00A65E10"/>
    <w:rPr>
      <w:rFonts w:ascii="Calibri" w:hAnsi="Calibri"/>
      <w:i/>
      <w:iCs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rsid w:val="00725E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5E69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DA1188"/>
  </w:style>
  <w:style w:type="table" w:styleId="Tablaconcuadrcula">
    <w:name w:val="Table Grid"/>
    <w:basedOn w:val="Tablanormal"/>
    <w:rsid w:val="0030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D16A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D16A0"/>
    <w:rPr>
      <w:lang w:val="es-ES" w:eastAsia="es-ES"/>
    </w:rPr>
  </w:style>
  <w:style w:type="character" w:styleId="Refdenotaalpie">
    <w:name w:val="footnote reference"/>
    <w:basedOn w:val="Fuentedeprrafopredeter"/>
    <w:rsid w:val="007D16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1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36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rology.net/Big_Virology/BVRNApicorn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rology.net/Big_Virology/BVRNApicorna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7C7B-4C7E-4C1A-9CF1-C0B538EF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senasa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nsoares</dc:creator>
  <cp:lastModifiedBy>CIANO SANTIAGO</cp:lastModifiedBy>
  <cp:revision>2</cp:revision>
  <dcterms:created xsi:type="dcterms:W3CDTF">2024-07-11T13:21:00Z</dcterms:created>
  <dcterms:modified xsi:type="dcterms:W3CDTF">2024-07-11T13:21:00Z</dcterms:modified>
</cp:coreProperties>
</file>