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Excepción al Régimen de Elementos de Protección Personal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S.I.C. y M. N° 896/1999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a fin de cumplimentar con la Resolución S.I.C. y M. N° 896/1999, Artículos 1° y 2°,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cumplimiento de los requisitos establecidos por la citada resolución.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793"/>
        <w:gridCol w:w="1793"/>
        <w:gridCol w:w="1793"/>
        <w:gridCol w:w="1793"/>
        <w:gridCol w:w="892"/>
        <w:gridCol w:w="898"/>
        <w:gridCol w:w="1793"/>
        <w:gridCol w:w="1793"/>
        <w:gridCol w:w="1790"/>
        <w:tblGridChange w:id="0">
          <w:tblGrid>
            <w:gridCol w:w="780"/>
            <w:gridCol w:w="1793"/>
            <w:gridCol w:w="1793"/>
            <w:gridCol w:w="1793"/>
            <w:gridCol w:w="1793"/>
            <w:gridCol w:w="892"/>
            <w:gridCol w:w="898"/>
            <w:gridCol w:w="1793"/>
            <w:gridCol w:w="1793"/>
            <w:gridCol w:w="179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USO/S AL QUE SERÁ/N DESTINADO/S EL/LOS PRODUCTO/S: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USO/S DECLARADO/S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MOTIVO/S POR EL/LOS QUE SOLICITA LA EXCEPCIÓN: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 CERTIFICADA EN ORIGEN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corresponde)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 DE PROD..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720" w:top="720" w:left="720" w:right="992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link w:val="BodyTextChar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341095"/>
    <w:rPr>
      <w:color w:val="808080"/>
    </w:rPr>
  </w:style>
  <w:style w:type="paragraph" w:styleId="Revisio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DefaultParagraphFont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DefaultParagraphFont"/>
    <w:uiPriority w:val="1"/>
    <w:rsid w:val="00596FDC"/>
    <w:rPr>
      <w:rFonts w:asciiTheme="minorHAnsi" w:hAnsiTheme="minorHAnsi"/>
      <w:b w:val="1"/>
      <w:sz w:val="28"/>
    </w:rPr>
  </w:style>
  <w:style w:type="paragraph" w:styleId="Header">
    <w:name w:val="header"/>
    <w:basedOn w:val="Normal"/>
    <w:link w:val="HeaderCh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59AF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59AF"/>
    <w:rPr>
      <w:rFonts w:ascii="Calibri" w:cs="Calibri" w:eastAsia="Calibri" w:hAnsi="Calibri"/>
    </w:rPr>
  </w:style>
  <w:style w:type="character" w:styleId="BodyTextChar" w:customStyle="1">
    <w:name w:val="Body Text Char"/>
    <w:basedOn w:val="DefaultParagraphFont"/>
    <w:link w:val="BodyText"/>
    <w:uiPriority w:val="1"/>
    <w:rsid w:val="004D4396"/>
    <w:rPr>
      <w:rFonts w:ascii="Calibri" w:cs="Calibri" w:eastAsia="Calibri" w:hAnsi="Calibri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54sgXwEhQkWNIUCmFGrAUkZvg==">CgMxLjA4AGoqChRzdWdnZXN0LnpkNHJudHJtdXowehISS2F0ZXJ5bmEgR2Fiem92c2thaioKFHN1Z2dlc3QuYWV3ZGttZGgzb3R4EhJLYXRlcnluYSBHYWJ6b3Zza2FyITFlNDFMc3JOWjdqTXhBVmRIWXV2Smg4ZzNhMWZMSDlCcg==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