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Times New Roman" w:cs="Times New Roman" w:eastAsia="Times New Roman" w:hAnsi="Times New Roman"/>
          <w:color w:val="000000"/>
          <w:sz w:val="11"/>
          <w:szCs w:val="11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1"/>
          <w:szCs w:val="11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127000</wp:posOffset>
                </wp:positionV>
                <wp:extent cx="1826260" cy="1701800"/>
                <wp:effectExtent b="0" l="0" r="0" t="0"/>
                <wp:wrapSquare wrapText="bothSides" distB="0" distT="0" distL="0" distR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51920" y="2948150"/>
                          <a:ext cx="178816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0"/>
                                <w:vertAlign w:val="baseline"/>
                              </w:rPr>
                              <w:t xml:space="preserve">3233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APERTURA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127000</wp:posOffset>
                </wp:positionV>
                <wp:extent cx="1826260" cy="1701800"/>
                <wp:effectExtent b="0" l="0" r="0" t="0"/>
                <wp:wrapSquare wrapText="bothSides" distB="0" distT="0" distL="0" distR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6260" cy="170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61" w:lineRule="auto"/>
        <w:ind w:right="226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Formulario de Apertura de AML – No Eléctricos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6" w:line="31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5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6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A.F.I.P. N° 3233/2011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160" w:firstLine="720"/>
        <w:rPr/>
      </w:pP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10">
      <w:pPr>
        <w:ind w:left="2160" w:firstLine="720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Por la presente, y en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 -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 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garantizando la veracidad de la información sobre los productos que se detallan seguidamente, se dirige a Uds. con el objeto de informar, conforme lo reglamentado por la Res. A.F.I.P. N° 3233/2011, la ausencia o error de las etiquetas en los productos mencionados, por lo que solicita la autorización para despacharlos para proceder a su correcto etiquetado.</w:t>
      </w:r>
    </w:p>
    <w:p w:rsidR="00000000" w:rsidDel="00000000" w:rsidP="00000000" w:rsidRDefault="00000000" w:rsidRPr="00000000" w14:paraId="00000012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empresa se compromete a no transferir ni disponer de la mercadería hasta tanto informe por nota a esta Dirección el cumplimiento de los requisitos del etiquetado, dentro de los 30 (treinta) días a partir de la liberación de la mercadería, y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13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14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5961" cy="1906254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5961" cy="1906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sz w:val="28"/>
          <w:szCs w:val="28"/>
          <w:vertAlign w:val="superscript"/>
        </w:rPr>
      </w:pPr>
      <m:oMath>
        <m:r>
          <w:rPr>
            <w:rFonts w:ascii="Cambria Math" w:cs="Cambria Math" w:eastAsia="Cambria Math" w:hAnsi="Cambria Math"/>
            <w:sz w:val="44"/>
            <w:szCs w:val="44"/>
            <w:vertAlign w:val="superscript"/>
          </w:rPr>
          <m:t xml:space="preserve">               FIRMA y ACLARACIÓN </m:t>
        </m:r>
      </m:oMath>
      <w:r w:rsidDel="00000000" w:rsidR="00000000" w:rsidRPr="00000000">
        <w:rPr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6480" w:firstLine="720"/>
        <w:rPr>
          <w:sz w:val="28"/>
          <w:szCs w:val="28"/>
          <w:vertAlign w:val="superscript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       DNI  Y CARGO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5"/>
        <w:gridCol w:w="2179"/>
        <w:gridCol w:w="2193"/>
        <w:gridCol w:w="2200"/>
        <w:gridCol w:w="1955"/>
        <w:gridCol w:w="1963"/>
        <w:gridCol w:w="1956"/>
        <w:gridCol w:w="1975"/>
        <w:tblGridChange w:id="0">
          <w:tblGrid>
            <w:gridCol w:w="695"/>
            <w:gridCol w:w="2179"/>
            <w:gridCol w:w="2193"/>
            <w:gridCol w:w="2200"/>
            <w:gridCol w:w="1955"/>
            <w:gridCol w:w="1963"/>
            <w:gridCol w:w="1956"/>
            <w:gridCol w:w="197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DOMICILIO DEL DEPÓSITO: </w:t>
            </w:r>
            <w:r w:rsidDel="00000000" w:rsidR="00000000" w:rsidRPr="00000000">
              <w:rPr>
                <w:color w:val="808080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LOCALIDAD: </w:t>
            </w:r>
            <w:r w:rsidDel="00000000" w:rsidR="00000000" w:rsidRPr="00000000">
              <w:rPr>
                <w:color w:val="808080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74"/>
              </w:tabs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CÓDIGO POSTAL: </w:t>
            </w:r>
            <w:r w:rsidDel="00000000" w:rsidR="00000000" w:rsidRPr="00000000">
              <w:rPr>
                <w:color w:val="808080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74"/>
              </w:tabs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PROVINCIA: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7f7f7f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8"/>
            <w:tcBorders>
              <w:top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TELÉFONO: </w:t>
            </w:r>
            <w:r w:rsidDel="00000000" w:rsidR="00000000" w:rsidRPr="00000000">
              <w:rPr>
                <w:color w:val="808080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MOTIVO POR EL QUE SOLICITA LA APERTURA DE AML:</w:t>
            </w:r>
          </w:p>
        </w:tc>
        <w:tc>
          <w:tcPr>
            <w:gridSpan w:val="4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rPr>
                <w:highlight w:val="yellow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808080"/>
                <w:rtl w:val="0"/>
              </w:rPr>
              <w:t xml:space="preserve">MOTIVO SEGÚN EL ART. 16 DEL DECRETO 274/2019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8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NÚMERO DE FACTURA O PROFORMA: </w:t>
            </w:r>
            <w:r w:rsidDel="00000000" w:rsidR="00000000" w:rsidRPr="00000000">
              <w:rPr>
                <w:color w:val="808080"/>
                <w:rtl w:val="0"/>
              </w:rPr>
              <w:t xml:space="preserve">FACTURA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ÍTEM: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PRODUCTO: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POSICIÓN ARANCELARIA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(a nivel de 12 dígitos/SIM)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CÓD. DEL PRODUCTO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(coincidente con la factura o proforma y documentación adjunta):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MARCA: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MODELO: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ORIGEN: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CANTIDAD: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55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CÓD. DE PROD.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ORIGEN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CANT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U. MEDIDA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TODOS LOS CAMPOS SON OBLIGATORIOS</w:t>
      </w: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720" w:top="720" w:left="720" w:right="993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Página </w:t>
    </w:r>
    <w:r w:rsidDel="00000000" w:rsidR="00000000" w:rsidRPr="00000000">
      <w:rPr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55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</w:p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D4396"/>
    <w:rPr>
      <w:rFonts w:ascii="Calibri" w:cs="Calibri" w:eastAsia="Calibri" w:hAnsi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648A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648AB"/>
    <w:rPr>
      <w:rFonts w:ascii="Calibri" w:cs="Calibri" w:eastAsia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648A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648AB"/>
    <w:rPr>
      <w:rFonts w:ascii="Calibri" w:cs="Calibri" w:eastAsia="Calibri" w:hAnsi="Calibri"/>
      <w:b w:val="1"/>
      <w:bCs w:val="1"/>
      <w:sz w:val="20"/>
      <w:szCs w:val="2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BafIIEhlzAw87XQJaoxdArLOw==">CgMxLjAyCGguZ2pkZ3hzMgloLjMwajB6bGw4AHIhMTFsQmU2Mjl3Wm1UaHZ4SXI2M0N4WVlkWXhEZFlINHBt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2023-02-16T18:53:00Z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