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236220</wp:posOffset>
                </wp:positionV>
                <wp:extent cx="1657985" cy="1478280"/>
                <wp:effectExtent b="0" l="0" r="0" t="0"/>
                <wp:wrapSquare wrapText="bothSides" distB="45720" distT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36058" y="3059910"/>
                          <a:ext cx="16198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JUGUETES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236220</wp:posOffset>
                </wp:positionV>
                <wp:extent cx="1657985" cy="1478280"/>
                <wp:effectExtent b="0" l="0" r="0" t="0"/>
                <wp:wrapSquare wrapText="bothSides" distB="45720" distT="45720" distL="114300" distR="11430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147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- </w:t>
      </w:r>
      <w:r w:rsidDel="00000000" w:rsidR="00000000" w:rsidRPr="00000000">
        <w:rPr>
          <w:b w:val="1"/>
          <w:sz w:val="44"/>
          <w:szCs w:val="44"/>
          <w:rtl w:val="0"/>
        </w:rPr>
        <w:t xml:space="preserve">Formulario de Presentación de Certiﬁcado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Resolución S.I.C. y M. N° 163/2005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808080"/>
          <w:rtl w:val="0"/>
        </w:rPr>
        <w:t xml:space="preserve">CUIT</w:t>
      </w:r>
      <w:r w:rsidDel="00000000" w:rsidR="00000000" w:rsidRPr="00000000">
        <w:rPr>
          <w:sz w:val="28"/>
          <w:szCs w:val="28"/>
          <w:rtl w:val="0"/>
        </w:rPr>
        <w:t xml:space="preserve">,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manifiesta con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, que la información contenida en este formulario es veraz y exacta, que los datos concuerdan con los que figuran en la copia del certificado adjunto, y que la mercadería cuyas características se detallan cumplen con los requisitos esenciales de seguridad.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="311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225492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25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713"/>
        <w:gridCol w:w="4530"/>
        <w:gridCol w:w="4869"/>
        <w:tblGridChange w:id="0">
          <w:tblGrid>
            <w:gridCol w:w="713"/>
            <w:gridCol w:w="4530"/>
            <w:gridCol w:w="4869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ENTIDAD CERTIFICADORA*: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 CERTIFICADORA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EMISIÓN DEL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EMISIÓN DEL CERTIFICADO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DE CERTIFICACIÓN*: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SISTEMA DE CERTIFICACIÓN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VENCIMIENTO DEL CERTIFICADO*: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VENCIMIENTO DEL CERTIFICADO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NORMAS CERTIFICADAS*: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NORMAS CERTIFICADAS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393" w:firstLine="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 DE PRODUCTOS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7" w:lineRule="auto"/>
              <w:ind w:left="0" w:right="-4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INTERVALO DE NÚMEROS DE SERIE QUE CONTIENE EL LOTE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SERIE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LABORATORIO INTERVINIENTE*: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ENSAYO*: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 DE ENSAYO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PRODUCTO/S O FAMILIA/S*: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PRODUCTO/S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nivel de 12 dígitos/SIM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MARCA/S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MODELO/S*: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TÉCNICAS DEL PRODUCTO*: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CARACTERÍSTICAS TÉCNICAS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 DEL DEPÓSITO O FÁBRICA*: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PROVINCIA DEL DEPÓSITO/FÁBRICA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“S.D.U”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aplica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720" w:right="39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-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DE EXPEDIENTE ORIGINAL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caso de renovación/cesión/extensión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*Campos obligatorios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1.</w:t>
      </w:r>
      <w:r w:rsidDel="00000000" w:rsidR="00000000" w:rsidRPr="00000000">
        <w:rPr>
          <w:rtl w:val="0"/>
        </w:rPr>
        <w:t xml:space="preserve">Campos obligatorios para Sistema de Certificación por Marca y Tipo.</w:t>
      </w:r>
    </w:p>
    <w:p w:rsidR="00000000" w:rsidDel="00000000" w:rsidP="00000000" w:rsidRDefault="00000000" w:rsidRPr="00000000" w14:paraId="00000054">
      <w:pPr>
        <w:tabs>
          <w:tab w:val="left" w:leader="none" w:pos="8269"/>
        </w:tabs>
        <w:spacing w:after="240" w:line="311" w:lineRule="auto"/>
        <w:jc w:val="both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Campos obligatorios para Sistema de Certificación por Lote.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o3NBNDjqN14GrQCnZD6aYcXMA==">CgMxLjA4AGoqChRzdWdnZXN0LmhzNzdxc3cxODA5cxISS2F0ZXJ5bmEgR2Fiem92c2thciExU0Naa2gyM2VLSWFhb2ZmRkdPNGYyZkY3eWtOQ0RHMzU=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2023-01-17T14:50:00Z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